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58" w:rsidRPr="00E722A5" w:rsidRDefault="00CA1A58" w:rsidP="00CA1A58">
      <w:pPr>
        <w:pStyle w:val="Heading1"/>
        <w:numPr>
          <w:ilvl w:val="0"/>
          <w:numId w:val="0"/>
        </w:numPr>
        <w:rPr>
          <w:color w:val="FF0000"/>
          <w:sz w:val="28"/>
          <w:szCs w:val="28"/>
        </w:rPr>
      </w:pPr>
      <w:bookmarkStart w:id="0" w:name="_Toc37060005"/>
      <w:r w:rsidRPr="00E722A5">
        <w:rPr>
          <w:color w:val="FF0000"/>
          <w:sz w:val="28"/>
          <w:szCs w:val="28"/>
        </w:rPr>
        <w:t>ΠΑΡΑΡΤΗΜΑ Ι: ΤΕΧΝΙΚΗ ΠΡΟΣΦΟΡΑ - ΠΙΝΑΚΑΣ ΣΥΜΜΟΡΦΩΣΗΣ</w:t>
      </w:r>
      <w:bookmarkEnd w:id="0"/>
    </w:p>
    <w:p w:rsidR="00CA1A58" w:rsidRPr="00E722A5" w:rsidRDefault="00CA1A58" w:rsidP="00CA1A58">
      <w:pPr>
        <w:ind w:right="-199"/>
        <w:jc w:val="left"/>
      </w:pPr>
      <w:r w:rsidRPr="00E722A5">
        <w:rPr>
          <w:b/>
          <w:bCs/>
          <w:spacing w:val="-1"/>
        </w:rPr>
        <w:t>ΠΙΝΑΚΑΣ</w:t>
      </w:r>
      <w:r w:rsidRPr="00E722A5">
        <w:rPr>
          <w:b/>
          <w:bCs/>
        </w:rPr>
        <w:t xml:space="preserve"> </w:t>
      </w:r>
      <w:r w:rsidRPr="00E722A5">
        <w:rPr>
          <w:b/>
          <w:bCs/>
          <w:spacing w:val="-1"/>
        </w:rPr>
        <w:t>ΣΥΜΜΟΡΦΩΣΗΣ</w:t>
      </w:r>
      <w:r w:rsidRPr="00E722A5">
        <w:rPr>
          <w:b/>
          <w:bCs/>
          <w:spacing w:val="-2"/>
        </w:rPr>
        <w:t xml:space="preserve"> </w:t>
      </w:r>
      <w:r w:rsidRPr="00E722A5">
        <w:rPr>
          <w:b/>
          <w:bCs/>
        </w:rPr>
        <w:t xml:space="preserve">- </w:t>
      </w:r>
      <w:r w:rsidRPr="00E722A5">
        <w:rPr>
          <w:b/>
          <w:bCs/>
          <w:spacing w:val="-1"/>
        </w:rPr>
        <w:t>ΟΔΗΓΙΕΣ</w:t>
      </w:r>
      <w:r w:rsidRPr="00E722A5">
        <w:rPr>
          <w:b/>
          <w:bCs/>
        </w:rPr>
        <w:t xml:space="preserve"> </w:t>
      </w:r>
      <w:r w:rsidRPr="00E722A5">
        <w:rPr>
          <w:b/>
          <w:bCs/>
          <w:spacing w:val="-1"/>
        </w:rPr>
        <w:t>ΣΥΜΠΛΗΡΩΣΗΣ</w:t>
      </w:r>
    </w:p>
    <w:p w:rsidR="00CA1A58" w:rsidRPr="00E722A5" w:rsidRDefault="00CA1A58" w:rsidP="00CA1A58">
      <w:pPr>
        <w:pStyle w:val="normalwithoutspacing"/>
        <w:ind w:right="-199"/>
      </w:pPr>
      <w:r w:rsidRPr="00E722A5">
        <w:t>Οι υποψήφιοι Ανάδοχοι συμπληρώνουν τον παρακάτω πίνακα συμμόρφωσης -Τεχνική προσφορά με την απόλυτη ευθύνη της ακρίβειας των δεδομένων.</w:t>
      </w:r>
    </w:p>
    <w:p w:rsidR="00CA1A58" w:rsidRPr="00E722A5" w:rsidRDefault="00CA1A58" w:rsidP="00CA1A58">
      <w:pPr>
        <w:ind w:right="-199"/>
      </w:pPr>
      <w:r w:rsidRPr="00E722A5">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CA1A58" w:rsidRPr="00E722A5" w:rsidRDefault="00CA1A58" w:rsidP="00CA1A58">
      <w:pPr>
        <w:ind w:right="-199"/>
      </w:pPr>
      <w:r w:rsidRPr="00E722A5">
        <w:t>Ο εν λόγω Πίνακας, συμπληρωμένος από τους υποψήφιου Αναδόχους, αποτελεί αναπόσπαστο μέρος του (</w:t>
      </w:r>
      <w:proofErr w:type="spellStart"/>
      <w:r w:rsidRPr="00E722A5">
        <w:t>υπο</w:t>
      </w:r>
      <w:proofErr w:type="spellEnd"/>
      <w:r w:rsidRPr="00E722A5">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CA1A58" w:rsidRPr="00E722A5" w:rsidRDefault="00CA1A58" w:rsidP="00CA1A58">
      <w:pPr>
        <w:ind w:right="-199"/>
      </w:pPr>
      <w:r w:rsidRPr="00E722A5">
        <w:t>Στην περίπτωση Ένωσης εταιρειών, ο καθένας από τους συμμετέχοντες στην Ένωση θα πρέπει να συμπληρώσει τον παρακάτω Πίνακα Συμμόρφωσης.</w:t>
      </w:r>
    </w:p>
    <w:p w:rsidR="00CA1A58" w:rsidRPr="00E722A5" w:rsidRDefault="00CA1A58" w:rsidP="00CA1A58">
      <w:pPr>
        <w:ind w:right="-199"/>
      </w:pPr>
      <w:r w:rsidRPr="00E722A5">
        <w:t>Για τη συμπλήρωση του πίνακα τεχνικών προδιαγραφών, σημειώνεται ότι:</w:t>
      </w:r>
    </w:p>
    <w:p w:rsidR="00CA1A58" w:rsidRPr="00E722A5" w:rsidRDefault="00CA1A58" w:rsidP="00CA1A58">
      <w:pPr>
        <w:ind w:right="-199"/>
      </w:pPr>
      <w:r w:rsidRPr="00E722A5">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CA1A58" w:rsidRPr="00E722A5" w:rsidRDefault="00CA1A58" w:rsidP="00CA1A58">
      <w:pPr>
        <w:ind w:right="-199"/>
      </w:pPr>
      <w:r w:rsidRPr="00E722A5">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CA1A58" w:rsidRPr="00E722A5" w:rsidRDefault="00CA1A58" w:rsidP="00CA1A58">
      <w:pPr>
        <w:ind w:right="-199"/>
      </w:pPr>
      <w:r w:rsidRPr="00E722A5">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CA1A58" w:rsidRPr="00E722A5" w:rsidRDefault="00CA1A58" w:rsidP="00CA1A58">
      <w:pPr>
        <w:ind w:right="-199"/>
        <w:rPr>
          <w:b/>
        </w:rPr>
      </w:pPr>
      <w:r w:rsidRPr="00E722A5">
        <w:rPr>
          <w:b/>
        </w:rPr>
        <w:t>Σε περίπτωση που ένα κελί είναι ΚΕΝΟ εκλαμβάνεται ως αρνητική απάντηση (ΟΧΙ) και αποτελεί λόγο απόρριψης της προσφοράς</w:t>
      </w:r>
    </w:p>
    <w:p w:rsidR="00CA1A58" w:rsidRPr="00E722A5" w:rsidRDefault="00CA1A58" w:rsidP="00CA1A58">
      <w:pPr>
        <w:ind w:right="-199"/>
      </w:pPr>
      <w:r w:rsidRPr="00E722A5">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E722A5">
        <w:rPr>
          <w:b/>
        </w:rPr>
        <w:t>Είναι απαραίτητη η πλήρης συμπλήρωση των παραπομπών, οι οποίες οφείλουν να είναι συγκεκριμένες</w:t>
      </w:r>
      <w:r w:rsidRPr="00E722A5">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w:t>
      </w:r>
      <w:proofErr w:type="spellStart"/>
      <w:r w:rsidRPr="00E722A5">
        <w:t>Προδ</w:t>
      </w:r>
      <w:proofErr w:type="spellEnd"/>
      <w:r w:rsidRPr="00E722A5">
        <w:t xml:space="preserve">. Α.18). </w:t>
      </w:r>
    </w:p>
    <w:p w:rsidR="00CA1A58" w:rsidRPr="00E722A5" w:rsidRDefault="00CA1A58" w:rsidP="00CA1A58">
      <w:pPr>
        <w:ind w:right="-341"/>
        <w:jc w:val="center"/>
        <w:rPr>
          <w:b/>
          <w:sz w:val="24"/>
        </w:rPr>
      </w:pPr>
    </w:p>
    <w:p w:rsidR="00CA1A58" w:rsidRPr="00E722A5" w:rsidRDefault="00CA1A58" w:rsidP="00CA1A58">
      <w:pPr>
        <w:ind w:right="-341"/>
        <w:jc w:val="center"/>
        <w:rPr>
          <w:b/>
          <w:sz w:val="24"/>
        </w:rPr>
      </w:pPr>
    </w:p>
    <w:p w:rsidR="00CA1A58" w:rsidRPr="00E722A5" w:rsidRDefault="00CA1A58" w:rsidP="00CA1A58">
      <w:pPr>
        <w:ind w:right="-341"/>
        <w:jc w:val="center"/>
        <w:rPr>
          <w:b/>
          <w:sz w:val="24"/>
        </w:rPr>
        <w:sectPr w:rsidR="00CA1A58" w:rsidRPr="00E722A5" w:rsidSect="00D24A28">
          <w:endnotePr>
            <w:numFmt w:val="decimal"/>
          </w:endnotePr>
          <w:pgSz w:w="11906" w:h="16838"/>
          <w:pgMar w:top="1440" w:right="1797" w:bottom="1440" w:left="1797" w:header="709" w:footer="709" w:gutter="0"/>
          <w:cols w:space="708"/>
          <w:docGrid w:linePitch="360"/>
        </w:sectPr>
      </w:pPr>
    </w:p>
    <w:p w:rsidR="00CA1A58" w:rsidRPr="00E722A5" w:rsidRDefault="00CA1A58" w:rsidP="00CA1A58">
      <w:pPr>
        <w:ind w:right="-341"/>
        <w:jc w:val="center"/>
        <w:rPr>
          <w:b/>
          <w:sz w:val="24"/>
        </w:rPr>
      </w:pPr>
      <w:r w:rsidRPr="00E722A5">
        <w:rPr>
          <w:b/>
          <w:sz w:val="24"/>
        </w:rPr>
        <w:lastRenderedPageBreak/>
        <w:t xml:space="preserve">ΕΝΤΥΠΟ ΤΕΧΝΙΚΗΣ ΠΡΟΣΦΟΡΑΣ </w:t>
      </w:r>
    </w:p>
    <w:p w:rsidR="00CA1A58" w:rsidRPr="00E722A5" w:rsidRDefault="00CA1A58" w:rsidP="00CA1A58">
      <w:pPr>
        <w:jc w:val="center"/>
        <w:rPr>
          <w:bCs/>
        </w:rPr>
      </w:pPr>
      <w:r w:rsidRPr="00E722A5">
        <w:rPr>
          <w:bCs/>
        </w:rPr>
        <w:t>ΠΡΟΣ</w:t>
      </w:r>
    </w:p>
    <w:p w:rsidR="00CA1A58" w:rsidRPr="00E722A5" w:rsidRDefault="00CA1A58" w:rsidP="00CA1A58">
      <w:pPr>
        <w:jc w:val="center"/>
        <w:rPr>
          <w:bCs/>
        </w:rPr>
      </w:pPr>
      <w:r w:rsidRPr="00E722A5">
        <w:rPr>
          <w:bCs/>
        </w:rPr>
        <w:t>ΙΔΡΥΜΑ ΤΕΧΝΟΛΟΓΙΑΣ &amp; ΕΡΕΥΝΑΣ</w:t>
      </w:r>
    </w:p>
    <w:p w:rsidR="00CA1A58" w:rsidRPr="00E722A5" w:rsidRDefault="00CA1A58" w:rsidP="00CA1A58">
      <w:pPr>
        <w:tabs>
          <w:tab w:val="left" w:pos="709"/>
        </w:tabs>
        <w:ind w:right="-340"/>
        <w:rPr>
          <w:rFonts w:ascii="Calibri" w:hAnsi="Calibri" w:cs="Calibri"/>
          <w:b/>
        </w:rPr>
      </w:pPr>
      <w:r w:rsidRPr="00E722A5">
        <w:rPr>
          <w:b/>
          <w:bCs/>
        </w:rPr>
        <w:t>ΘΕΜΑ:</w:t>
      </w:r>
      <w:r w:rsidRPr="00E722A5">
        <w:rPr>
          <w:b/>
          <w:bCs/>
        </w:rPr>
        <w:tab/>
      </w:r>
      <w:r w:rsidRPr="00E722A5">
        <w:rPr>
          <w:bCs/>
        </w:rPr>
        <w:t xml:space="preserve">Συνοπτικός διαγωνισμός για το έργο </w:t>
      </w:r>
      <w:r w:rsidRPr="00E722A5">
        <w:rPr>
          <w:rFonts w:ascii="Calibri" w:hAnsi="Calibri" w:cs="Calibri"/>
        </w:rPr>
        <w:t>«Προμήθεια συστήματος συστοιχίας πολυπύρηνων διακομιστών και μεταγωγέα δικτύου»</w:t>
      </w:r>
      <w:r w:rsidRPr="00E722A5">
        <w:rPr>
          <w:b/>
          <w:bCs/>
        </w:rPr>
        <w:t xml:space="preserve"> </w:t>
      </w:r>
      <w:r w:rsidRPr="00E722A5">
        <w:rPr>
          <w:rFonts w:ascii="Calibri" w:hAnsi="Calibri" w:cs="Calibri"/>
        </w:rPr>
        <w:t xml:space="preserve">του Ινστιτούτου </w:t>
      </w:r>
      <w:r w:rsidRPr="00E722A5">
        <w:rPr>
          <w:rFonts w:cstheme="minorHAnsi"/>
        </w:rPr>
        <w:t>Πληροφορικής (ΙΠ-ΙΤΕ</w:t>
      </w:r>
      <w:r w:rsidRPr="00E722A5">
        <w:t>)</w:t>
      </w:r>
      <w:r w:rsidRPr="00E722A5">
        <w:rPr>
          <w:rFonts w:ascii="Calibri" w:hAnsi="Calibri" w:cs="Calibri"/>
          <w:lang w:eastAsia="zh-CN"/>
        </w:rPr>
        <w:t xml:space="preserve"> </w:t>
      </w:r>
      <w:r w:rsidRPr="00E722A5">
        <w:rPr>
          <w:rFonts w:ascii="Calibri" w:hAnsi="Calibri" w:cs="Calibri"/>
        </w:rPr>
        <w:t>του ΙΤΕ</w:t>
      </w:r>
    </w:p>
    <w:p w:rsidR="00CA1A58" w:rsidRPr="00E722A5" w:rsidRDefault="00CA1A58" w:rsidP="00CA1A58">
      <w:pPr>
        <w:tabs>
          <w:tab w:val="left" w:pos="993"/>
        </w:tabs>
        <w:spacing w:after="240"/>
        <w:jc w:val="center"/>
        <w:rPr>
          <w:b/>
          <w:bCs/>
          <w:i/>
          <w:u w:val="single"/>
        </w:rPr>
      </w:pPr>
      <w:proofErr w:type="spellStart"/>
      <w:r w:rsidRPr="00E722A5">
        <w:rPr>
          <w:b/>
          <w:bCs/>
          <w:i/>
          <w:u w:val="single"/>
        </w:rPr>
        <w:t>Αρ</w:t>
      </w:r>
      <w:proofErr w:type="spellEnd"/>
      <w:r w:rsidRPr="00E722A5">
        <w:rPr>
          <w:b/>
          <w:bCs/>
          <w:i/>
          <w:u w:val="single"/>
        </w:rPr>
        <w:t>. Διακήρυξης : ……/……...2020</w:t>
      </w:r>
    </w:p>
    <w:tbl>
      <w:tblPr>
        <w:tblW w:w="10135" w:type="dxa"/>
        <w:tblInd w:w="-10" w:type="dxa"/>
        <w:tblLook w:val="04A0" w:firstRow="1" w:lastRow="0" w:firstColumn="1" w:lastColumn="0" w:noHBand="0" w:noVBand="1"/>
      </w:tblPr>
      <w:tblGrid>
        <w:gridCol w:w="740"/>
        <w:gridCol w:w="4647"/>
        <w:gridCol w:w="1686"/>
        <w:gridCol w:w="1531"/>
        <w:gridCol w:w="1531"/>
      </w:tblGrid>
      <w:tr w:rsidR="00CA1A58" w:rsidRPr="00E722A5" w:rsidTr="00E70FF8">
        <w:tc>
          <w:tcPr>
            <w:tcW w:w="740" w:type="dxa"/>
            <w:tcBorders>
              <w:top w:val="single" w:sz="8" w:space="0" w:color="auto"/>
              <w:left w:val="single" w:sz="8" w:space="0" w:color="auto"/>
              <w:bottom w:val="single" w:sz="4" w:space="0" w:color="auto"/>
              <w:right w:val="single" w:sz="4" w:space="0" w:color="000000"/>
            </w:tcBorders>
            <w:shd w:val="clear" w:color="auto" w:fill="ACB9CA" w:themeFill="text2" w:themeFillTint="66"/>
            <w:noWrap/>
            <w:vAlign w:val="center"/>
          </w:tcPr>
          <w:p w:rsidR="00CA1A58" w:rsidRPr="00E722A5" w:rsidRDefault="00CA1A58" w:rsidP="00E70FF8">
            <w:pPr>
              <w:spacing w:before="0"/>
              <w:jc w:val="center"/>
              <w:rPr>
                <w:rFonts w:eastAsia="Times New Roman" w:cstheme="minorHAnsi"/>
                <w:b/>
                <w:bCs/>
                <w:color w:val="000000"/>
                <w:sz w:val="20"/>
                <w:szCs w:val="20"/>
                <w:lang w:eastAsia="el-GR"/>
              </w:rPr>
            </w:pPr>
          </w:p>
        </w:tc>
        <w:tc>
          <w:tcPr>
            <w:tcW w:w="4647" w:type="dxa"/>
            <w:tcBorders>
              <w:top w:val="single" w:sz="4" w:space="0" w:color="000000"/>
              <w:left w:val="nil"/>
              <w:bottom w:val="single" w:sz="4" w:space="0" w:color="auto"/>
              <w:right w:val="single" w:sz="4" w:space="0" w:color="000000"/>
            </w:tcBorders>
            <w:shd w:val="clear" w:color="auto" w:fill="ACB9CA" w:themeFill="text2" w:themeFillTint="66"/>
            <w:vAlign w:val="center"/>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ΠΡΟΔΙΑΓΡΑΦΕΣ - ΑΠΑΙΤΗΣΕΙΣ</w:t>
            </w:r>
          </w:p>
        </w:tc>
        <w:tc>
          <w:tcPr>
            <w:tcW w:w="1686" w:type="dxa"/>
            <w:tcBorders>
              <w:top w:val="single" w:sz="4" w:space="0" w:color="auto"/>
              <w:left w:val="single" w:sz="4" w:space="0" w:color="000000"/>
              <w:bottom w:val="single" w:sz="4" w:space="0" w:color="auto"/>
              <w:right w:val="single" w:sz="4" w:space="0" w:color="auto"/>
            </w:tcBorders>
            <w:shd w:val="clear" w:color="auto" w:fill="ACB9CA" w:themeFill="text2" w:themeFillTint="66"/>
            <w:vAlign w:val="center"/>
          </w:tcPr>
          <w:p w:rsidR="00CA1A58" w:rsidRPr="00E722A5" w:rsidRDefault="00CA1A58" w:rsidP="00E70FF8">
            <w:pPr>
              <w:spacing w:before="0"/>
              <w:jc w:val="center"/>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Υποχρεωτική Απαίτηση</w:t>
            </w:r>
          </w:p>
        </w:tc>
        <w:tc>
          <w:tcPr>
            <w:tcW w:w="1531" w:type="dxa"/>
            <w:tcBorders>
              <w:top w:val="single" w:sz="4" w:space="0" w:color="auto"/>
              <w:bottom w:val="single" w:sz="4" w:space="0" w:color="auto"/>
              <w:right w:val="single" w:sz="4" w:space="0" w:color="auto"/>
            </w:tcBorders>
            <w:shd w:val="clear" w:color="auto" w:fill="ACB9CA" w:themeFill="text2" w:themeFillTint="66"/>
            <w:vAlign w:val="center"/>
          </w:tcPr>
          <w:p w:rsidR="00CA1A58" w:rsidRPr="00E722A5" w:rsidRDefault="00CA1A58" w:rsidP="00E70FF8">
            <w:pPr>
              <w:spacing w:before="0"/>
              <w:jc w:val="center"/>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ΑΠΑΝΤΗΣΗ ΠΡΟΜΗΘΕΥΤΗ</w:t>
            </w:r>
          </w:p>
        </w:tc>
        <w:tc>
          <w:tcPr>
            <w:tcW w:w="1531" w:type="dxa"/>
            <w:tcBorders>
              <w:top w:val="single" w:sz="4" w:space="0" w:color="auto"/>
              <w:bottom w:val="single" w:sz="4" w:space="0" w:color="auto"/>
              <w:right w:val="single" w:sz="4" w:space="0" w:color="auto"/>
            </w:tcBorders>
            <w:shd w:val="clear" w:color="auto" w:fill="ACB9CA" w:themeFill="text2" w:themeFillTint="66"/>
            <w:vAlign w:val="center"/>
          </w:tcPr>
          <w:p w:rsidR="00CA1A58" w:rsidRPr="00E722A5" w:rsidRDefault="00CA1A58" w:rsidP="00E70FF8">
            <w:pPr>
              <w:spacing w:before="0"/>
              <w:jc w:val="center"/>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ΠΑΡΑΠΟΜΠΗ / ΣΧΟΛΙΑ</w:t>
            </w:r>
          </w:p>
        </w:tc>
      </w:tr>
      <w:tr w:rsidR="00CA1A58" w:rsidRPr="00E722A5" w:rsidTr="00E70FF8">
        <w:tc>
          <w:tcPr>
            <w:tcW w:w="740" w:type="dxa"/>
            <w:tcBorders>
              <w:top w:val="single" w:sz="4" w:space="0" w:color="auto"/>
              <w:left w:val="single" w:sz="4" w:space="0" w:color="auto"/>
              <w:bottom w:val="single" w:sz="4" w:space="0" w:color="auto"/>
              <w:right w:val="single" w:sz="4" w:space="0" w:color="auto"/>
            </w:tcBorders>
            <w:shd w:val="clear" w:color="FFCC00" w:fill="FFCC00"/>
            <w:noWrap/>
            <w:vAlign w:val="center"/>
            <w:hideMark/>
          </w:tcPr>
          <w:p w:rsidR="00CA1A58" w:rsidRPr="00E722A5" w:rsidRDefault="00CA1A58" w:rsidP="00E70FF8">
            <w:pPr>
              <w:spacing w:before="0"/>
              <w:jc w:val="center"/>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Α.</w:t>
            </w:r>
          </w:p>
        </w:tc>
        <w:tc>
          <w:tcPr>
            <w:tcW w:w="4647" w:type="dxa"/>
            <w:tcBorders>
              <w:top w:val="single" w:sz="4" w:space="0" w:color="auto"/>
              <w:left w:val="single" w:sz="4" w:space="0" w:color="auto"/>
              <w:bottom w:val="single" w:sz="4" w:space="0" w:color="auto"/>
              <w:right w:val="single" w:sz="4" w:space="0" w:color="auto"/>
            </w:tcBorders>
            <w:shd w:val="clear" w:color="FFCC00" w:fill="FFCC00"/>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 xml:space="preserve">ΓΕΝΙΚΕΣ ΠΡΟΔΙΑΓΡΑΦΕΣ – ΕΓΓΥΗΣΗ – ΤΕΧΝΙΚΗ ΥΠΟΣΤΗΡΙΞΗ </w:t>
            </w:r>
          </w:p>
        </w:tc>
        <w:tc>
          <w:tcPr>
            <w:tcW w:w="1686" w:type="dxa"/>
            <w:tcBorders>
              <w:top w:val="single" w:sz="4" w:space="0" w:color="auto"/>
              <w:left w:val="single" w:sz="4" w:space="0" w:color="auto"/>
              <w:bottom w:val="single" w:sz="4" w:space="0" w:color="auto"/>
              <w:right w:val="single" w:sz="4" w:space="0" w:color="auto"/>
            </w:tcBorders>
            <w:shd w:val="clear" w:color="FFCC00" w:fill="FFCC00"/>
            <w:vAlign w:val="center"/>
          </w:tcPr>
          <w:p w:rsidR="00CA1A58" w:rsidRPr="00E722A5" w:rsidRDefault="00CA1A58" w:rsidP="00E70FF8">
            <w:pPr>
              <w:spacing w:before="0"/>
              <w:jc w:val="left"/>
              <w:rPr>
                <w:rFonts w:eastAsia="Times New Roman" w:cstheme="minorHAnsi"/>
                <w:b/>
                <w:bCs/>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shd w:val="clear" w:color="FFCC00" w:fill="FFCC00"/>
            <w:vAlign w:val="center"/>
          </w:tcPr>
          <w:p w:rsidR="00CA1A58" w:rsidRPr="00E722A5" w:rsidRDefault="00CA1A58" w:rsidP="00E70FF8">
            <w:pPr>
              <w:spacing w:before="0"/>
              <w:jc w:val="center"/>
              <w:rPr>
                <w:rFonts w:eastAsia="Times New Roman" w:cstheme="minorHAnsi"/>
                <w:b/>
                <w:bCs/>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shd w:val="clear" w:color="FFCC00" w:fill="FFCC00"/>
            <w:vAlign w:val="center"/>
          </w:tcPr>
          <w:p w:rsidR="00CA1A58" w:rsidRPr="00E722A5" w:rsidRDefault="00CA1A58" w:rsidP="00E70FF8">
            <w:pPr>
              <w:spacing w:before="0"/>
              <w:jc w:val="center"/>
              <w:rPr>
                <w:rFonts w:eastAsia="Times New Roman" w:cstheme="minorHAnsi"/>
                <w:b/>
                <w:bCs/>
                <w:color w:val="000000"/>
                <w:sz w:val="20"/>
                <w:szCs w:val="20"/>
                <w:lang w:eastAsia="el-GR"/>
              </w:rPr>
            </w:pPr>
          </w:p>
        </w:tc>
      </w:tr>
      <w:tr w:rsidR="00CA1A58" w:rsidRPr="00E722A5" w:rsidTr="00E70FF8">
        <w:trPr>
          <w:trHeight w:val="417"/>
        </w:trPr>
        <w:tc>
          <w:tcPr>
            <w:tcW w:w="740" w:type="dxa"/>
            <w:tcBorders>
              <w:top w:val="single" w:sz="4" w:space="0" w:color="auto"/>
              <w:left w:val="single" w:sz="8" w:space="0" w:color="auto"/>
              <w:bottom w:val="single" w:sz="8" w:space="0" w:color="auto"/>
            </w:tcBorders>
            <w:shd w:val="clear" w:color="FF6600" w:fill="DAEEF3"/>
            <w:vAlign w:val="center"/>
            <w:hideMark/>
          </w:tcPr>
          <w:p w:rsidR="00CA1A58" w:rsidRPr="00E722A5" w:rsidRDefault="00CA1A58" w:rsidP="00E70FF8">
            <w:pPr>
              <w:spacing w:before="0"/>
              <w:jc w:val="center"/>
              <w:rPr>
                <w:rFonts w:eastAsia="Times New Roman" w:cstheme="minorHAnsi"/>
                <w:b/>
                <w:bCs/>
                <w:color w:val="000000"/>
                <w:sz w:val="20"/>
                <w:szCs w:val="20"/>
                <w:lang w:eastAsia="el-GR"/>
              </w:rPr>
            </w:pPr>
          </w:p>
        </w:tc>
        <w:tc>
          <w:tcPr>
            <w:tcW w:w="6333" w:type="dxa"/>
            <w:gridSpan w:val="2"/>
            <w:tcBorders>
              <w:top w:val="single" w:sz="4" w:space="0" w:color="auto"/>
              <w:bottom w:val="single" w:sz="8" w:space="0" w:color="auto"/>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Ποιότητα και όροι προσφερόμενης εγγύησης καλής λειτουργίας</w:t>
            </w:r>
          </w:p>
        </w:tc>
        <w:tc>
          <w:tcPr>
            <w:tcW w:w="1531" w:type="dxa"/>
            <w:tcBorders>
              <w:top w:val="single" w:sz="4" w:space="0" w:color="auto"/>
              <w:bottom w:val="single" w:sz="4" w:space="0" w:color="auto"/>
            </w:tcBorders>
            <w:shd w:val="clear" w:color="FF6600" w:fill="DAEEF3"/>
          </w:tcPr>
          <w:p w:rsidR="00CA1A58" w:rsidRPr="00E722A5" w:rsidRDefault="00CA1A58" w:rsidP="00E70FF8">
            <w:pPr>
              <w:spacing w:before="0"/>
              <w:jc w:val="center"/>
              <w:rPr>
                <w:rFonts w:eastAsia="Times New Roman" w:cstheme="minorHAnsi"/>
                <w:b/>
                <w:bCs/>
                <w:color w:val="000000"/>
                <w:sz w:val="20"/>
                <w:szCs w:val="20"/>
                <w:lang w:eastAsia="el-GR"/>
              </w:rPr>
            </w:pPr>
          </w:p>
        </w:tc>
        <w:tc>
          <w:tcPr>
            <w:tcW w:w="1531" w:type="dxa"/>
            <w:tcBorders>
              <w:top w:val="single" w:sz="4" w:space="0" w:color="auto"/>
              <w:bottom w:val="single" w:sz="4" w:space="0" w:color="auto"/>
              <w:right w:val="single" w:sz="4" w:space="0" w:color="auto"/>
            </w:tcBorders>
            <w:shd w:val="clear" w:color="FF6600" w:fill="DAEEF3"/>
          </w:tcPr>
          <w:p w:rsidR="00CA1A58" w:rsidRPr="00E722A5" w:rsidRDefault="00CA1A58" w:rsidP="00E70FF8">
            <w:pPr>
              <w:spacing w:before="0"/>
              <w:jc w:val="center"/>
              <w:rPr>
                <w:rFonts w:eastAsia="Times New Roman" w:cstheme="minorHAnsi"/>
                <w:b/>
                <w:bCs/>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Α.1</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Το σύστημα να συνοδεύεται από όλα τα απαιτούμενα καλώδια.</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NAI</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Α.2</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Το σύστημα να </w:t>
            </w:r>
            <w:proofErr w:type="spellStart"/>
            <w:r w:rsidRPr="00E722A5">
              <w:rPr>
                <w:rFonts w:eastAsia="Times New Roman" w:cstheme="minorHAnsi"/>
                <w:color w:val="000000"/>
                <w:sz w:val="20"/>
                <w:szCs w:val="20"/>
                <w:lang w:eastAsia="el-GR"/>
              </w:rPr>
              <w:t>πληρoί</w:t>
            </w:r>
            <w:proofErr w:type="spellEnd"/>
            <w:r w:rsidRPr="00E722A5">
              <w:rPr>
                <w:rFonts w:eastAsia="Times New Roman" w:cstheme="minorHAnsi"/>
                <w:color w:val="000000"/>
                <w:sz w:val="20"/>
                <w:szCs w:val="20"/>
                <w:lang w:eastAsia="el-GR"/>
              </w:rPr>
              <w:t xml:space="preserve"> τις προδιαγραφές Energy </w:t>
            </w:r>
            <w:proofErr w:type="spellStart"/>
            <w:r w:rsidRPr="00E722A5">
              <w:rPr>
                <w:rFonts w:eastAsia="Times New Roman" w:cstheme="minorHAnsi"/>
                <w:color w:val="000000"/>
                <w:sz w:val="20"/>
                <w:szCs w:val="20"/>
                <w:lang w:eastAsia="el-GR"/>
              </w:rPr>
              <w:t>Star</w:t>
            </w:r>
            <w:proofErr w:type="spellEnd"/>
            <w:r w:rsidRPr="00E722A5">
              <w:rPr>
                <w:rFonts w:eastAsia="Times New Roman" w:cstheme="minorHAnsi"/>
                <w:color w:val="000000"/>
                <w:sz w:val="20"/>
                <w:szCs w:val="20"/>
                <w:lang w:eastAsia="el-GR"/>
              </w:rPr>
              <w:t xml:space="preserve"> CE</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Α.3</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Ο υποψήφιος ανάδοχος θα πρέπει να τεκμηριώσει τη δυνατότητά του για την παροχή της εγγύησης. </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Α.4</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Όλα τα συστήματα θα πρέπει να είναι πλήρως λειτουργικά με την παράδοση τους.</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Α.5</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Ο Προμηθευτής οφείλει να εγγυηθεί την καλή λειτουργία του συστήματος για περίοδο σύμφωνα με την διάρκεια που ορίζεται στους πίνακες τεχνικών προδιαγραφών μετά την Οριστική Παραλαβή και χωρίς κανένα επιπλέον κόστος. </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Α.6</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Χρόνος παράδοσης κατά μέγιστο 45 ημέρες από την υπογραφή της σύμβασης</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Α.7</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Όλα τα είδη θα συνοδεύονται από βεβαίωση ότι είναι καινούργια.</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nil"/>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Α.8</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Ο ανάδοχος δηλώνει γενική και πλήρη συμμόρφωση με όλους τους όρους της Διακήρυξης</w:t>
            </w:r>
          </w:p>
        </w:tc>
        <w:tc>
          <w:tcPr>
            <w:tcW w:w="1686" w:type="dxa"/>
            <w:tcBorders>
              <w:top w:val="single" w:sz="4" w:space="0" w:color="auto"/>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nil"/>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nil"/>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auto"/>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Επιδιόρθωση / Αντικατάσταση</w:t>
            </w:r>
          </w:p>
        </w:tc>
        <w:tc>
          <w:tcPr>
            <w:tcW w:w="1686"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Α.9</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Ο ανάδοχος πρέπει να δηλώσει: α) χρόνο απόκρισης (όχι μεγαλύτερο </w:t>
            </w:r>
            <w:proofErr w:type="spellStart"/>
            <w:r w:rsidRPr="00E722A5">
              <w:rPr>
                <w:rFonts w:eastAsia="Times New Roman" w:cstheme="minorHAnsi"/>
                <w:color w:val="000000"/>
                <w:sz w:val="20"/>
                <w:szCs w:val="20"/>
                <w:lang w:eastAsia="el-GR"/>
              </w:rPr>
              <w:t>απο</w:t>
            </w:r>
            <w:proofErr w:type="spellEnd"/>
            <w:r w:rsidRPr="00E722A5">
              <w:rPr>
                <w:rFonts w:eastAsia="Times New Roman" w:cstheme="minorHAnsi"/>
                <w:color w:val="000000"/>
                <w:sz w:val="20"/>
                <w:szCs w:val="20"/>
                <w:lang w:eastAsia="el-GR"/>
              </w:rPr>
              <w:t xml:space="preserve"> δύο εργάσιμες ημέρες) και β) χρόνο επισκευής (όχι μεγαλύτερο </w:t>
            </w:r>
            <w:proofErr w:type="spellStart"/>
            <w:r w:rsidRPr="00E722A5">
              <w:rPr>
                <w:rFonts w:eastAsia="Times New Roman" w:cstheme="minorHAnsi"/>
                <w:color w:val="000000"/>
                <w:sz w:val="20"/>
                <w:szCs w:val="20"/>
                <w:lang w:eastAsia="el-GR"/>
              </w:rPr>
              <w:t>απο</w:t>
            </w:r>
            <w:proofErr w:type="spellEnd"/>
            <w:r w:rsidRPr="00E722A5">
              <w:rPr>
                <w:rFonts w:eastAsia="Times New Roman" w:cstheme="minorHAnsi"/>
                <w:color w:val="000000"/>
                <w:sz w:val="20"/>
                <w:szCs w:val="20"/>
                <w:lang w:eastAsia="el-GR"/>
              </w:rPr>
              <w:t xml:space="preserve"> τρείς εργάσιμες ημέρες), μετρούμενος από την επόμενη εργάσιμη της αναγγελίας της βλάβης.</w:t>
            </w:r>
          </w:p>
        </w:tc>
        <w:tc>
          <w:tcPr>
            <w:tcW w:w="16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NAI</w:t>
            </w: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Α.10</w:t>
            </w:r>
          </w:p>
        </w:tc>
        <w:tc>
          <w:tcPr>
            <w:tcW w:w="4647" w:type="dxa"/>
            <w:tcBorders>
              <w:top w:val="nil"/>
              <w:left w:val="nil"/>
              <w:bottom w:val="single" w:sz="4" w:space="0" w:color="000000"/>
              <w:right w:val="single" w:sz="4" w:space="0" w:color="auto"/>
            </w:tcBorders>
            <w:shd w:val="clear" w:color="auto" w:fill="auto"/>
            <w:vAlign w:val="center"/>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Τηλεφωνική και ηλεκτρονική υποστήριξη, 24x7, από τον κατασκευαστή του εξοπλισμού. Πρέπει να αποδεικνύεται με γραπτή δήλωση του κατασκευαστή.</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Α.11</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Ο υποψήφιος ανάδοχος θα πρέπει να τεκμηριώσει αναλυτικά το σχήμα υποστήριξης που προτείνει καθώς και τον τρόπο λειτουργίας αυτού.</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NAI</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Α.12</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Τον ανάδοχο βαρύνουν τα έξοδα συσκευασίας, μεταφοράς  και η ασφάλεια κατά τη μεταφορά.</w:t>
            </w:r>
          </w:p>
        </w:tc>
        <w:tc>
          <w:tcPr>
            <w:tcW w:w="168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NAI</w:t>
            </w: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Α.13</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Παροχή τεχνικής υποστήριξης καθ’ όλη την διάρκεια της περιόδου εγγύησης για επίλυση τυχόν προβλημάτων μέσω τηλεφώνου, </w:t>
            </w:r>
            <w:proofErr w:type="spellStart"/>
            <w:r w:rsidRPr="00E722A5">
              <w:rPr>
                <w:rFonts w:eastAsia="Times New Roman" w:cstheme="minorHAnsi"/>
                <w:color w:val="000000"/>
                <w:sz w:val="20"/>
                <w:szCs w:val="20"/>
                <w:lang w:eastAsia="el-GR"/>
              </w:rPr>
              <w:t>fax</w:t>
            </w:r>
            <w:proofErr w:type="spellEnd"/>
            <w:r w:rsidRPr="00E722A5">
              <w:rPr>
                <w:rFonts w:eastAsia="Times New Roman" w:cstheme="minorHAnsi"/>
                <w:color w:val="000000"/>
                <w:sz w:val="20"/>
                <w:szCs w:val="20"/>
                <w:lang w:eastAsia="el-GR"/>
              </w:rPr>
              <w:t>, καθώς και Ηλεκτρονικού Ταχυδρομείου (e-</w:t>
            </w:r>
            <w:proofErr w:type="spellStart"/>
            <w:r w:rsidRPr="00E722A5">
              <w:rPr>
                <w:rFonts w:eastAsia="Times New Roman" w:cstheme="minorHAnsi"/>
                <w:color w:val="000000"/>
                <w:sz w:val="20"/>
                <w:szCs w:val="20"/>
                <w:lang w:eastAsia="el-GR"/>
              </w:rPr>
              <w:t>mail</w:t>
            </w:r>
            <w:proofErr w:type="spellEnd"/>
            <w:r w:rsidRPr="00E722A5">
              <w:rPr>
                <w:rFonts w:eastAsia="Times New Roman" w:cstheme="minorHAnsi"/>
                <w:color w:val="000000"/>
                <w:sz w:val="20"/>
                <w:szCs w:val="20"/>
                <w:lang w:eastAsia="el-GR"/>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NAI</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rPr>
          <w:trHeight w:val="283"/>
        </w:trPr>
        <w:tc>
          <w:tcPr>
            <w:tcW w:w="740" w:type="dxa"/>
            <w:tcBorders>
              <w:top w:val="single" w:sz="4" w:space="0" w:color="000000"/>
              <w:left w:val="nil"/>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sz w:val="20"/>
                <w:szCs w:val="20"/>
                <w:lang w:eastAsia="el-GR"/>
              </w:rPr>
            </w:pPr>
          </w:p>
        </w:tc>
        <w:tc>
          <w:tcPr>
            <w:tcW w:w="1686" w:type="dxa"/>
            <w:tcBorders>
              <w:top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sz w:val="20"/>
                <w:szCs w:val="20"/>
                <w:lang w:eastAsia="el-GR"/>
              </w:rPr>
            </w:pPr>
          </w:p>
        </w:tc>
        <w:tc>
          <w:tcPr>
            <w:tcW w:w="1531" w:type="dxa"/>
            <w:tcBorders>
              <w:top w:val="single" w:sz="4" w:space="0" w:color="000000"/>
            </w:tcBorders>
          </w:tcPr>
          <w:p w:rsidR="00CA1A58" w:rsidRPr="00E722A5" w:rsidRDefault="00CA1A58" w:rsidP="00E70FF8">
            <w:pPr>
              <w:spacing w:before="0"/>
              <w:jc w:val="left"/>
              <w:rPr>
                <w:rFonts w:eastAsia="Times New Roman" w:cstheme="minorHAnsi"/>
                <w:sz w:val="20"/>
                <w:szCs w:val="20"/>
                <w:lang w:eastAsia="el-GR"/>
              </w:rPr>
            </w:pPr>
          </w:p>
        </w:tc>
        <w:tc>
          <w:tcPr>
            <w:tcW w:w="1531" w:type="dxa"/>
            <w:tcBorders>
              <w:top w:val="single" w:sz="4" w:space="0" w:color="000000"/>
            </w:tcBorders>
          </w:tcPr>
          <w:p w:rsidR="00CA1A58" w:rsidRPr="00E722A5" w:rsidRDefault="00CA1A58" w:rsidP="00E70FF8">
            <w:pPr>
              <w:spacing w:before="0"/>
              <w:jc w:val="left"/>
              <w:rPr>
                <w:rFonts w:eastAsia="Times New Roman" w:cstheme="minorHAnsi"/>
                <w:sz w:val="20"/>
                <w:szCs w:val="20"/>
                <w:lang w:eastAsia="el-GR"/>
              </w:rPr>
            </w:pPr>
          </w:p>
        </w:tc>
      </w:tr>
      <w:tr w:rsidR="00CA1A58" w:rsidRPr="00E722A5" w:rsidTr="00E70FF8">
        <w:trPr>
          <w:trHeight w:val="850"/>
        </w:trPr>
        <w:tc>
          <w:tcPr>
            <w:tcW w:w="740" w:type="dxa"/>
            <w:tcBorders>
              <w:left w:val="nil"/>
            </w:tcBorders>
            <w:shd w:val="clear" w:color="auto" w:fill="auto"/>
            <w:noWrap/>
            <w:vAlign w:val="center"/>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shd w:val="clear" w:color="auto" w:fill="auto"/>
            <w:noWrap/>
            <w:vAlign w:val="center"/>
          </w:tcPr>
          <w:p w:rsidR="00CA1A58" w:rsidRPr="00E722A5" w:rsidRDefault="00CA1A58" w:rsidP="00E70FF8">
            <w:pPr>
              <w:spacing w:before="0"/>
              <w:jc w:val="left"/>
              <w:rPr>
                <w:rFonts w:eastAsia="Times New Roman" w:cstheme="minorHAnsi"/>
                <w:sz w:val="20"/>
                <w:szCs w:val="20"/>
                <w:lang w:eastAsia="el-GR"/>
              </w:rPr>
            </w:pPr>
          </w:p>
        </w:tc>
        <w:tc>
          <w:tcPr>
            <w:tcW w:w="1686" w:type="dxa"/>
            <w:tcBorders>
              <w:bottom w:val="single" w:sz="4" w:space="0" w:color="000000"/>
            </w:tcBorders>
            <w:shd w:val="clear" w:color="auto" w:fill="auto"/>
            <w:noWrap/>
            <w:vAlign w:val="center"/>
          </w:tcPr>
          <w:p w:rsidR="00CA1A58" w:rsidRPr="00E722A5" w:rsidRDefault="00CA1A58" w:rsidP="00E70FF8">
            <w:pPr>
              <w:spacing w:before="0"/>
              <w:jc w:val="left"/>
              <w:rPr>
                <w:rFonts w:eastAsia="Times New Roman" w:cstheme="minorHAnsi"/>
                <w:sz w:val="20"/>
                <w:szCs w:val="20"/>
                <w:lang w:eastAsia="el-GR"/>
              </w:rPr>
            </w:pPr>
          </w:p>
        </w:tc>
        <w:tc>
          <w:tcPr>
            <w:tcW w:w="1531" w:type="dxa"/>
          </w:tcPr>
          <w:p w:rsidR="00CA1A58" w:rsidRPr="00E722A5" w:rsidRDefault="00CA1A58" w:rsidP="00E70FF8">
            <w:pPr>
              <w:spacing w:before="0"/>
              <w:jc w:val="left"/>
              <w:rPr>
                <w:rFonts w:eastAsia="Times New Roman" w:cstheme="minorHAnsi"/>
                <w:sz w:val="20"/>
                <w:szCs w:val="20"/>
                <w:lang w:eastAsia="el-GR"/>
              </w:rPr>
            </w:pPr>
          </w:p>
        </w:tc>
        <w:tc>
          <w:tcPr>
            <w:tcW w:w="1531" w:type="dxa"/>
          </w:tcPr>
          <w:p w:rsidR="00CA1A58" w:rsidRPr="00E722A5" w:rsidRDefault="00CA1A58" w:rsidP="00E70FF8">
            <w:pPr>
              <w:spacing w:before="0"/>
              <w:jc w:val="left"/>
              <w:rPr>
                <w:rFonts w:eastAsia="Times New Roman" w:cstheme="minorHAnsi"/>
                <w:sz w:val="20"/>
                <w:szCs w:val="20"/>
                <w:lang w:eastAsia="el-GR"/>
              </w:rPr>
            </w:pPr>
          </w:p>
        </w:tc>
      </w:tr>
      <w:tr w:rsidR="00CA1A58" w:rsidRPr="00E722A5" w:rsidTr="00E70FF8">
        <w:tc>
          <w:tcPr>
            <w:tcW w:w="740" w:type="dxa"/>
            <w:tcBorders>
              <w:top w:val="single" w:sz="4" w:space="0" w:color="auto"/>
              <w:left w:val="single" w:sz="4" w:space="0" w:color="auto"/>
              <w:bottom w:val="single" w:sz="4" w:space="0" w:color="auto"/>
              <w:right w:val="single" w:sz="4" w:space="0" w:color="auto"/>
            </w:tcBorders>
            <w:shd w:val="clear" w:color="FFCC00" w:fill="FFCC00"/>
            <w:noWrap/>
            <w:vAlign w:val="center"/>
            <w:hideMark/>
          </w:tcPr>
          <w:p w:rsidR="00CA1A58" w:rsidRPr="00E722A5" w:rsidRDefault="00CA1A58" w:rsidP="00E70FF8">
            <w:pPr>
              <w:spacing w:before="0"/>
              <w:jc w:val="center"/>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Β.</w:t>
            </w:r>
          </w:p>
        </w:tc>
        <w:tc>
          <w:tcPr>
            <w:tcW w:w="4647" w:type="dxa"/>
            <w:tcBorders>
              <w:top w:val="single" w:sz="4" w:space="0" w:color="auto"/>
              <w:left w:val="single" w:sz="4" w:space="0" w:color="auto"/>
              <w:bottom w:val="single" w:sz="4" w:space="0" w:color="auto"/>
              <w:right w:val="single" w:sz="4" w:space="0" w:color="000000"/>
            </w:tcBorders>
            <w:shd w:val="clear" w:color="FFCC00" w:fill="FFCC00"/>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 xml:space="preserve">ΤΕΧΝΙΚΕΣ ΠΡΟΔΙΑΓΡΑΦΕΣ  ΕΞΟΠΛΙΣΜΟΥ </w:t>
            </w:r>
          </w:p>
        </w:tc>
        <w:tc>
          <w:tcPr>
            <w:tcW w:w="1686" w:type="dxa"/>
            <w:tcBorders>
              <w:top w:val="single" w:sz="4" w:space="0" w:color="000000"/>
              <w:left w:val="single" w:sz="4" w:space="0" w:color="000000"/>
              <w:bottom w:val="single" w:sz="4" w:space="0" w:color="000000"/>
              <w:right w:val="single" w:sz="4" w:space="0" w:color="000000"/>
            </w:tcBorders>
            <w:shd w:val="clear" w:color="FFCC00" w:fill="FFCC00"/>
            <w:vAlign w:val="center"/>
          </w:tcPr>
          <w:p w:rsidR="00CA1A58" w:rsidRPr="00E722A5" w:rsidRDefault="00CA1A58" w:rsidP="00E70FF8">
            <w:pPr>
              <w:spacing w:before="0"/>
              <w:jc w:val="center"/>
              <w:rPr>
                <w:rFonts w:eastAsia="Times New Roman" w:cstheme="minorHAnsi"/>
                <w:b/>
                <w:bCs/>
                <w:color w:val="000000"/>
                <w:sz w:val="20"/>
                <w:szCs w:val="20"/>
                <w:lang w:eastAsia="el-GR"/>
              </w:rPr>
            </w:pPr>
          </w:p>
        </w:tc>
        <w:tc>
          <w:tcPr>
            <w:tcW w:w="1531" w:type="dxa"/>
            <w:tcBorders>
              <w:top w:val="single" w:sz="4" w:space="0" w:color="auto"/>
              <w:left w:val="single" w:sz="4" w:space="0" w:color="000000"/>
              <w:bottom w:val="single" w:sz="4" w:space="0" w:color="auto"/>
              <w:right w:val="single" w:sz="4" w:space="0" w:color="auto"/>
            </w:tcBorders>
            <w:shd w:val="clear" w:color="FFCC00" w:fill="FFCC00"/>
            <w:vAlign w:val="center"/>
          </w:tcPr>
          <w:p w:rsidR="00CA1A58" w:rsidRPr="00E722A5" w:rsidRDefault="00CA1A58" w:rsidP="00E70FF8">
            <w:pPr>
              <w:spacing w:before="0"/>
              <w:jc w:val="center"/>
              <w:rPr>
                <w:rFonts w:eastAsia="Times New Roman" w:cstheme="minorHAnsi"/>
                <w:b/>
                <w:bCs/>
                <w:color w:val="000000"/>
                <w:sz w:val="20"/>
                <w:szCs w:val="20"/>
                <w:lang w:eastAsia="el-GR"/>
              </w:rPr>
            </w:pPr>
          </w:p>
        </w:tc>
        <w:tc>
          <w:tcPr>
            <w:tcW w:w="1531" w:type="dxa"/>
            <w:tcBorders>
              <w:top w:val="single" w:sz="4" w:space="0" w:color="auto"/>
              <w:bottom w:val="single" w:sz="4" w:space="0" w:color="auto"/>
              <w:right w:val="single" w:sz="4" w:space="0" w:color="auto"/>
            </w:tcBorders>
            <w:shd w:val="clear" w:color="FFCC00" w:fill="FFCC00"/>
            <w:vAlign w:val="center"/>
          </w:tcPr>
          <w:p w:rsidR="00CA1A58" w:rsidRPr="00E722A5" w:rsidRDefault="00CA1A58" w:rsidP="00E70FF8">
            <w:pPr>
              <w:spacing w:before="0"/>
              <w:jc w:val="center"/>
              <w:rPr>
                <w:rFonts w:eastAsia="Times New Roman" w:cstheme="minorHAnsi"/>
                <w:b/>
                <w:bCs/>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CA1A58" w:rsidRPr="00E722A5" w:rsidRDefault="00CA1A58" w:rsidP="00E70FF8">
            <w:pPr>
              <w:spacing w:before="0"/>
              <w:jc w:val="center"/>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B.1</w:t>
            </w:r>
          </w:p>
        </w:tc>
        <w:tc>
          <w:tcPr>
            <w:tcW w:w="4647" w:type="dxa"/>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CA1A58" w:rsidRPr="00E722A5" w:rsidRDefault="00CA1A58" w:rsidP="00E70FF8">
            <w:pPr>
              <w:spacing w:before="0"/>
              <w:jc w:val="left"/>
              <w:rPr>
                <w:rFonts w:eastAsia="Times New Roman" w:cstheme="minorHAnsi"/>
                <w:b/>
                <w:bCs/>
                <w:color w:val="223D5E"/>
                <w:sz w:val="20"/>
                <w:szCs w:val="20"/>
                <w:lang w:eastAsia="el-GR"/>
              </w:rPr>
            </w:pPr>
            <w:r w:rsidRPr="00E722A5">
              <w:rPr>
                <w:rFonts w:eastAsia="Times New Roman" w:cstheme="minorHAnsi"/>
                <w:b/>
                <w:bCs/>
                <w:color w:val="223D5E"/>
                <w:sz w:val="20"/>
                <w:szCs w:val="20"/>
                <w:lang w:eastAsia="el-GR"/>
              </w:rPr>
              <w:t>ΕΞΥΠΗΡΕΤΗΤΕΣ (</w:t>
            </w:r>
            <w:proofErr w:type="spellStart"/>
            <w:r w:rsidRPr="00E722A5">
              <w:rPr>
                <w:rFonts w:eastAsia="Times New Roman" w:cstheme="minorHAnsi"/>
                <w:b/>
                <w:bCs/>
                <w:color w:val="223D5E"/>
                <w:sz w:val="20"/>
                <w:szCs w:val="20"/>
                <w:lang w:eastAsia="el-GR"/>
              </w:rPr>
              <w:t>Servers</w:t>
            </w:r>
            <w:proofErr w:type="spellEnd"/>
            <w:r w:rsidRPr="00E722A5">
              <w:rPr>
                <w:rFonts w:eastAsia="Times New Roman" w:cstheme="minorHAnsi"/>
                <w:b/>
                <w:bCs/>
                <w:color w:val="223D5E"/>
                <w:sz w:val="20"/>
                <w:szCs w:val="20"/>
                <w:lang w:eastAsia="el-GR"/>
              </w:rPr>
              <w:t>)</w:t>
            </w:r>
          </w:p>
        </w:tc>
        <w:tc>
          <w:tcPr>
            <w:tcW w:w="1686" w:type="dxa"/>
            <w:tcBorders>
              <w:top w:val="single" w:sz="4" w:space="0" w:color="000000"/>
              <w:left w:val="single" w:sz="4" w:space="0" w:color="000000"/>
              <w:bottom w:val="single" w:sz="4" w:space="0" w:color="000000"/>
              <w:right w:val="single" w:sz="4" w:space="0" w:color="000000"/>
            </w:tcBorders>
            <w:shd w:val="clear" w:color="000000" w:fill="D8E4BC"/>
          </w:tcPr>
          <w:p w:rsidR="00CA1A58" w:rsidRPr="00E722A5" w:rsidRDefault="00CA1A58" w:rsidP="00E70FF8">
            <w:pPr>
              <w:spacing w:before="0"/>
              <w:jc w:val="left"/>
              <w:rPr>
                <w:rFonts w:eastAsia="Times New Roman" w:cstheme="minorHAnsi"/>
                <w:b/>
                <w:bCs/>
                <w:color w:val="223D5E"/>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000000" w:fill="D8E4BC"/>
          </w:tcPr>
          <w:p w:rsidR="00CA1A58" w:rsidRPr="00E722A5" w:rsidRDefault="00CA1A58" w:rsidP="00E70FF8">
            <w:pPr>
              <w:spacing w:before="0"/>
              <w:jc w:val="left"/>
              <w:rPr>
                <w:rFonts w:eastAsia="Times New Roman" w:cstheme="minorHAnsi"/>
                <w:b/>
                <w:bCs/>
                <w:color w:val="223D5E"/>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000000" w:fill="D8E4BC"/>
          </w:tcPr>
          <w:p w:rsidR="00CA1A58" w:rsidRPr="00E722A5" w:rsidRDefault="00CA1A58" w:rsidP="00E70FF8">
            <w:pPr>
              <w:spacing w:before="0"/>
              <w:jc w:val="left"/>
              <w:rPr>
                <w:rFonts w:eastAsia="Times New Roman" w:cstheme="minorHAnsi"/>
                <w:b/>
                <w:bCs/>
                <w:color w:val="223D5E"/>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lastRenderedPageBreak/>
              <w:t>1</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Να αναφερθεί εταιρεία κατασκευής, σειρά και μοντέλο</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Αριθμός Μονάδων</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4</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b/>
                <w:bCs/>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b/>
                <w:bCs/>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w:t>
            </w:r>
          </w:p>
        </w:tc>
        <w:tc>
          <w:tcPr>
            <w:tcW w:w="4647" w:type="dxa"/>
            <w:tcBorders>
              <w:top w:val="nil"/>
              <w:left w:val="nil"/>
              <w:bottom w:val="single" w:sz="4" w:space="0" w:color="000000"/>
              <w:right w:val="single" w:sz="4" w:space="0" w:color="auto"/>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Τύπος πλαισίου</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roofErr w:type="spellStart"/>
            <w:r w:rsidRPr="00E722A5">
              <w:rPr>
                <w:rFonts w:eastAsia="Times New Roman" w:cstheme="minorHAnsi"/>
                <w:color w:val="000000"/>
                <w:sz w:val="20"/>
                <w:szCs w:val="20"/>
                <w:lang w:eastAsia="el-GR"/>
              </w:rPr>
              <w:t>Rack</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mounted</w:t>
            </w:r>
            <w:proofErr w:type="spellEnd"/>
            <w:r w:rsidRPr="00E722A5">
              <w:rPr>
                <w:rFonts w:eastAsia="Times New Roman" w:cstheme="minorHAnsi"/>
                <w:color w:val="000000"/>
                <w:sz w:val="20"/>
                <w:szCs w:val="20"/>
                <w:lang w:eastAsia="el-GR"/>
              </w:rPr>
              <w:t xml:space="preserve"> 1U</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4</w:t>
            </w:r>
          </w:p>
        </w:tc>
        <w:tc>
          <w:tcPr>
            <w:tcW w:w="4647" w:type="dxa"/>
            <w:tcBorders>
              <w:top w:val="nil"/>
              <w:left w:val="nil"/>
              <w:bottom w:val="single" w:sz="4" w:space="0" w:color="000000"/>
              <w:right w:val="single" w:sz="4" w:space="0" w:color="auto"/>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proofErr w:type="spellStart"/>
            <w:r w:rsidRPr="00E722A5">
              <w:rPr>
                <w:rFonts w:eastAsia="Times New Roman" w:cstheme="minorHAnsi"/>
                <w:color w:val="000000"/>
                <w:sz w:val="20"/>
                <w:szCs w:val="20"/>
                <w:lang w:eastAsia="el-GR"/>
              </w:rPr>
              <w:t>Rails</w:t>
            </w:r>
            <w:proofErr w:type="spellEnd"/>
            <w:r w:rsidRPr="00E722A5">
              <w:rPr>
                <w:rFonts w:eastAsia="Times New Roman" w:cstheme="minorHAnsi"/>
                <w:color w:val="000000"/>
                <w:sz w:val="20"/>
                <w:szCs w:val="20"/>
                <w:lang w:eastAsia="el-GR"/>
              </w:rPr>
              <w:t xml:space="preserve"> για τοποθέτηση σε </w:t>
            </w:r>
            <w:proofErr w:type="spellStart"/>
            <w:r w:rsidRPr="00E722A5">
              <w:rPr>
                <w:rFonts w:eastAsia="Times New Roman" w:cstheme="minorHAnsi"/>
                <w:color w:val="000000"/>
                <w:sz w:val="20"/>
                <w:szCs w:val="20"/>
                <w:lang w:eastAsia="el-GR"/>
              </w:rPr>
              <w:t>universal</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rack</w:t>
            </w:r>
            <w:proofErr w:type="spellEnd"/>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5</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Τα προτεινόμενα </w:t>
            </w:r>
            <w:proofErr w:type="spellStart"/>
            <w:r w:rsidRPr="00E722A5">
              <w:rPr>
                <w:rFonts w:eastAsia="Times New Roman" w:cstheme="minorHAnsi"/>
                <w:color w:val="000000"/>
                <w:sz w:val="20"/>
                <w:szCs w:val="20"/>
                <w:lang w:eastAsia="el-GR"/>
              </w:rPr>
              <w:t>σύστηματα</w:t>
            </w:r>
            <w:proofErr w:type="spellEnd"/>
            <w:r w:rsidRPr="00E722A5">
              <w:rPr>
                <w:rFonts w:eastAsia="Times New Roman" w:cstheme="minorHAnsi"/>
                <w:color w:val="000000"/>
                <w:sz w:val="20"/>
                <w:szCs w:val="20"/>
                <w:lang w:eastAsia="el-GR"/>
              </w:rPr>
              <w:t xml:space="preserve">  πρέπει να είναι ΕΠΩΝΥΜΟΥ κατασκευαστή διεθνούς εμβέλειας, σύγχρονης τεχνολογίας με ανακοίνωση τους τελευταίους 12 μήνες από την ημερομηνία υποβολής των προσφορών</w:t>
            </w:r>
          </w:p>
        </w:tc>
        <w:tc>
          <w:tcPr>
            <w:tcW w:w="168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Συνθήκες Λειτουργίας</w:t>
            </w:r>
          </w:p>
        </w:tc>
        <w:tc>
          <w:tcPr>
            <w:tcW w:w="1686" w:type="dxa"/>
            <w:tcBorders>
              <w:top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6</w:t>
            </w:r>
          </w:p>
        </w:tc>
        <w:tc>
          <w:tcPr>
            <w:tcW w:w="4647" w:type="dxa"/>
            <w:tcBorders>
              <w:top w:val="single" w:sz="4" w:space="0" w:color="000000"/>
              <w:left w:val="nil"/>
              <w:bottom w:val="nil"/>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Θερμοκρασία (</w:t>
            </w:r>
            <w:r w:rsidRPr="00E722A5">
              <w:rPr>
                <w:rFonts w:eastAsia="Times New Roman" w:cstheme="minorHAnsi"/>
                <w:sz w:val="20"/>
                <w:szCs w:val="20"/>
                <w:lang w:eastAsia="el-GR"/>
              </w:rPr>
              <w:t xml:space="preserve">0C) </w:t>
            </w:r>
          </w:p>
        </w:tc>
        <w:tc>
          <w:tcPr>
            <w:tcW w:w="16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 αναφερθεί </w:t>
            </w: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7</w:t>
            </w:r>
          </w:p>
        </w:tc>
        <w:tc>
          <w:tcPr>
            <w:tcW w:w="4647" w:type="dxa"/>
            <w:tcBorders>
              <w:top w:val="single" w:sz="4" w:space="0" w:color="000000"/>
              <w:left w:val="nil"/>
              <w:bottom w:val="nil"/>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Υγρασία (%) </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 αναφερθεί </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8</w:t>
            </w:r>
          </w:p>
        </w:tc>
        <w:tc>
          <w:tcPr>
            <w:tcW w:w="4647" w:type="dxa"/>
            <w:tcBorders>
              <w:top w:val="single" w:sz="4" w:space="0" w:color="000000"/>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Επίπεδο θορύβου (</w:t>
            </w:r>
            <w:proofErr w:type="spellStart"/>
            <w:r w:rsidRPr="00E722A5">
              <w:rPr>
                <w:rFonts w:eastAsia="Times New Roman" w:cstheme="minorHAnsi"/>
                <w:color w:val="000000"/>
                <w:sz w:val="20"/>
                <w:szCs w:val="20"/>
                <w:lang w:eastAsia="el-GR"/>
              </w:rPr>
              <w:t>dB</w:t>
            </w:r>
            <w:proofErr w:type="spellEnd"/>
            <w:r w:rsidRPr="00E722A5">
              <w:rPr>
                <w:rFonts w:eastAsia="Times New Roman" w:cstheme="minorHAnsi"/>
                <w:color w:val="000000"/>
                <w:sz w:val="20"/>
                <w:szCs w:val="20"/>
                <w:lang w:eastAsia="el-GR"/>
              </w:rPr>
              <w:t xml:space="preserve">) </w:t>
            </w:r>
          </w:p>
        </w:tc>
        <w:tc>
          <w:tcPr>
            <w:tcW w:w="168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 αναφερθεί </w:t>
            </w: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ΣΤΟΙΧΕΙΑ ΕΠΕΞΕΡΓΑΣΤΗ</w:t>
            </w:r>
          </w:p>
        </w:tc>
        <w:tc>
          <w:tcPr>
            <w:tcW w:w="1686" w:type="dxa"/>
            <w:tcBorders>
              <w:top w:val="single" w:sz="4" w:space="0" w:color="000000"/>
              <w:bottom w:val="single" w:sz="4" w:space="0" w:color="000000"/>
            </w:tcBorders>
            <w:shd w:val="clear" w:color="auto" w:fill="DAEEF3"/>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left"/>
              <w:rPr>
                <w:rFonts w:eastAsia="Times New Roman" w:cstheme="minorHAnsi"/>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left"/>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9</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Αρχιτεκτονική Επεξεργαστή</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συμβατός με x86-64</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10</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Αριθμός φυσικά εγκατεστημένων επεξεργαστών</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11</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Αριθμός πυρήνων (</w:t>
            </w:r>
            <w:proofErr w:type="spellStart"/>
            <w:r w:rsidRPr="00E722A5">
              <w:rPr>
                <w:rFonts w:eastAsia="Times New Roman" w:cstheme="minorHAnsi"/>
                <w:sz w:val="20"/>
                <w:szCs w:val="20"/>
                <w:lang w:eastAsia="el-GR"/>
              </w:rPr>
              <w:t>cores</w:t>
            </w:r>
            <w:proofErr w:type="spellEnd"/>
            <w:r w:rsidRPr="00E722A5">
              <w:rPr>
                <w:rFonts w:eastAsia="Times New Roman" w:cstheme="minorHAnsi"/>
                <w:sz w:val="20"/>
                <w:szCs w:val="20"/>
                <w:lang w:eastAsia="el-GR"/>
              </w:rPr>
              <w:t xml:space="preserve">) ανά επεξεργαστή </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8</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12</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Επίδοση Επεξεργαστή (</w:t>
            </w:r>
            <w:proofErr w:type="spellStart"/>
            <w:r w:rsidRPr="00E722A5">
              <w:rPr>
                <w:rFonts w:eastAsia="Times New Roman" w:cstheme="minorHAnsi"/>
                <w:sz w:val="20"/>
                <w:szCs w:val="20"/>
                <w:lang w:eastAsia="el-GR"/>
              </w:rPr>
              <w:t>PassMark</w:t>
            </w:r>
            <w:proofErr w:type="spellEnd"/>
            <w:r w:rsidRPr="00E722A5">
              <w:rPr>
                <w:rFonts w:eastAsia="Times New Roman" w:cstheme="minorHAnsi"/>
                <w:sz w:val="20"/>
                <w:szCs w:val="20"/>
                <w:lang w:eastAsia="el-GR"/>
              </w:rPr>
              <w:t xml:space="preserve"> CPU Mark </w:t>
            </w:r>
            <w:proofErr w:type="spellStart"/>
            <w:r w:rsidRPr="00E722A5">
              <w:rPr>
                <w:rFonts w:eastAsia="Times New Roman" w:cstheme="minorHAnsi"/>
                <w:sz w:val="20"/>
                <w:szCs w:val="20"/>
                <w:lang w:eastAsia="el-GR"/>
              </w:rPr>
              <w:t>Score</w:t>
            </w:r>
            <w:proofErr w:type="spellEnd"/>
            <w:r w:rsidRPr="00E722A5">
              <w:rPr>
                <w:rFonts w:eastAsia="Times New Roman" w:cstheme="minorHAnsi"/>
                <w:sz w:val="20"/>
                <w:szCs w:val="20"/>
                <w:lang w:eastAsia="el-GR"/>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&gt;= 6.800</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13</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Να αναφερθεί ο τύπος και ο χρονισμός επεξεργαστή</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14</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 xml:space="preserve">Συχνότητα λειτουργίας </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&gt;=1.7GHz</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15</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Ταχύτητα FSB</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&gt;= 8,0GT/s QPI</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16</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Μνήμη  </w:t>
            </w:r>
            <w:proofErr w:type="spellStart"/>
            <w:r w:rsidRPr="00E722A5">
              <w:rPr>
                <w:rFonts w:eastAsia="Times New Roman" w:cstheme="minorHAnsi"/>
                <w:color w:val="000000"/>
                <w:sz w:val="20"/>
                <w:szCs w:val="20"/>
                <w:lang w:eastAsia="el-GR"/>
              </w:rPr>
              <w:t>cache</w:t>
            </w:r>
            <w:proofErr w:type="spellEnd"/>
            <w:r w:rsidRPr="00E722A5">
              <w:rPr>
                <w:rFonts w:eastAsia="Times New Roman" w:cstheme="minorHAnsi"/>
                <w:color w:val="000000"/>
                <w:sz w:val="20"/>
                <w:szCs w:val="20"/>
                <w:lang w:eastAsia="el-GR"/>
              </w:rPr>
              <w:t xml:space="preserve"> L3</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&gt;=11 MB</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ΣΤΟΙΧΕΙΑ ΚΕΝΤΡΙΚΗΣ ΜΝΗΜΗΣ RAM</w:t>
            </w:r>
          </w:p>
        </w:tc>
        <w:tc>
          <w:tcPr>
            <w:tcW w:w="1686"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17</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Τύπος Μνήμης</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DDR4</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18</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Μέγεθος Προσφερόμενης Μνήμης</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32GB @ 2666MHz</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19</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Ενσωματωμένο κύκλωμα για τη διόρθωση λαθών  (ECC)</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20</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Μνήμη χαμηλής κατανάλωσης ενέργειας (</w:t>
            </w:r>
            <w:proofErr w:type="spellStart"/>
            <w:r w:rsidRPr="00E722A5">
              <w:rPr>
                <w:rFonts w:eastAsia="Times New Roman" w:cstheme="minorHAnsi"/>
                <w:color w:val="000000"/>
                <w:sz w:val="20"/>
                <w:szCs w:val="20"/>
                <w:lang w:eastAsia="el-GR"/>
              </w:rPr>
              <w:t>Low</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Voltage</w:t>
            </w:r>
            <w:proofErr w:type="spellEnd"/>
            <w:r w:rsidRPr="00E722A5">
              <w:rPr>
                <w:rFonts w:eastAsia="Times New Roman" w:cstheme="minorHAnsi"/>
                <w:color w:val="000000"/>
                <w:sz w:val="20"/>
                <w:szCs w:val="20"/>
                <w:lang w:eastAsia="el-GR"/>
              </w:rPr>
              <w:t>/</w:t>
            </w:r>
            <w:proofErr w:type="spellStart"/>
            <w:r w:rsidRPr="00E722A5">
              <w:rPr>
                <w:rFonts w:eastAsia="Times New Roman" w:cstheme="minorHAnsi"/>
                <w:color w:val="000000"/>
                <w:sz w:val="20"/>
                <w:szCs w:val="20"/>
                <w:lang w:eastAsia="el-GR"/>
              </w:rPr>
              <w:t>Low</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Power</w:t>
            </w:r>
            <w:proofErr w:type="spellEnd"/>
            <w:r w:rsidRPr="00E722A5">
              <w:rPr>
                <w:rFonts w:eastAsia="Times New Roman" w:cstheme="minorHAnsi"/>
                <w:color w:val="000000"/>
                <w:sz w:val="20"/>
                <w:szCs w:val="20"/>
                <w:lang w:eastAsia="el-GR"/>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21</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Μέγιστη υποστηριζόμενη μνήμη (</w:t>
            </w:r>
            <w:proofErr w:type="spellStart"/>
            <w:r w:rsidRPr="00E722A5">
              <w:rPr>
                <w:rFonts w:eastAsia="Times New Roman" w:cstheme="minorHAnsi"/>
                <w:color w:val="000000"/>
                <w:sz w:val="20"/>
                <w:szCs w:val="20"/>
                <w:lang w:eastAsia="el-GR"/>
              </w:rPr>
              <w:t>Registered</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with</w:t>
            </w:r>
            <w:proofErr w:type="spellEnd"/>
            <w:r w:rsidRPr="00E722A5">
              <w:rPr>
                <w:rFonts w:eastAsia="Times New Roman" w:cstheme="minorHAnsi"/>
                <w:color w:val="000000"/>
                <w:sz w:val="20"/>
                <w:szCs w:val="20"/>
                <w:lang w:eastAsia="el-GR"/>
              </w:rPr>
              <w:t xml:space="preserve"> 2 </w:t>
            </w:r>
            <w:proofErr w:type="spellStart"/>
            <w:r w:rsidRPr="00E722A5">
              <w:rPr>
                <w:rFonts w:eastAsia="Times New Roman" w:cstheme="minorHAnsi"/>
                <w:color w:val="000000"/>
                <w:sz w:val="20"/>
                <w:szCs w:val="20"/>
                <w:lang w:eastAsia="el-GR"/>
              </w:rPr>
              <w:t>CPUs</w:t>
            </w:r>
            <w:proofErr w:type="spellEnd"/>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&gt;=1,5TB</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22</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Κατάλληλος συνδυασμός και διάταξη μνήμης ώστε να υπάρχουν διαθέσιμες αχρησιμοποίητες θέσεις για μελλοντική επέκταση</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proofErr w:type="spellStart"/>
            <w:r w:rsidRPr="00E722A5">
              <w:rPr>
                <w:rFonts w:eastAsia="Times New Roman" w:cstheme="minorHAnsi"/>
                <w:color w:val="000000"/>
                <w:sz w:val="20"/>
                <w:szCs w:val="20"/>
                <w:lang w:eastAsia="el-GR"/>
              </w:rPr>
              <w:t>Nα</w:t>
            </w:r>
            <w:proofErr w:type="spellEnd"/>
            <w:r w:rsidRPr="00E722A5">
              <w:rPr>
                <w:rFonts w:eastAsia="Times New Roman" w:cstheme="minorHAnsi"/>
                <w:color w:val="000000"/>
                <w:sz w:val="20"/>
                <w:szCs w:val="20"/>
                <w:lang w:eastAsia="el-GR"/>
              </w:rPr>
              <w:t xml:space="preserve"> αναφερθεί ο αριθμός των αχρησιμοποίητων θέσεων και ο αριθμός των DIMM </w:t>
            </w:r>
            <w:proofErr w:type="spellStart"/>
            <w:r w:rsidRPr="00E722A5">
              <w:rPr>
                <w:rFonts w:eastAsia="Times New Roman" w:cstheme="minorHAnsi"/>
                <w:color w:val="000000"/>
                <w:sz w:val="20"/>
                <w:szCs w:val="20"/>
                <w:lang w:eastAsia="el-GR"/>
              </w:rPr>
              <w:t>slot</w:t>
            </w:r>
            <w:proofErr w:type="spellEnd"/>
            <w:r w:rsidRPr="00E722A5">
              <w:rPr>
                <w:rFonts w:eastAsia="Times New Roman" w:cstheme="minorHAnsi"/>
                <w:color w:val="000000"/>
                <w:sz w:val="20"/>
                <w:szCs w:val="20"/>
                <w:lang w:eastAsia="el-GR"/>
              </w:rPr>
              <w:t xml:space="preserve"> που θα χρησιμοποιηθούν</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ΣΤΟΙΧΕΙΑ ΓΡΑΦΙΚΩΝ</w:t>
            </w:r>
          </w:p>
        </w:tc>
        <w:tc>
          <w:tcPr>
            <w:tcW w:w="1686" w:type="dxa"/>
            <w:tcBorders>
              <w:top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23</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Προσαρμογέας γραφικών</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Ενσωματωμένος ή πρόσθετος στη μητρική κάρτα</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24</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Έξοδος VGA</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Δίκτυο Εξυπηρετητή</w:t>
            </w:r>
          </w:p>
        </w:tc>
        <w:tc>
          <w:tcPr>
            <w:tcW w:w="1686"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25</w:t>
            </w:r>
          </w:p>
        </w:tc>
        <w:tc>
          <w:tcPr>
            <w:tcW w:w="4647" w:type="dxa"/>
            <w:tcBorders>
              <w:top w:val="single" w:sz="4" w:space="0" w:color="000000"/>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val="en-US" w:eastAsia="el-GR"/>
              </w:rPr>
            </w:pPr>
            <w:r w:rsidRPr="00E722A5">
              <w:rPr>
                <w:rFonts w:eastAsia="Times New Roman" w:cstheme="minorHAnsi"/>
                <w:color w:val="000000"/>
                <w:sz w:val="20"/>
                <w:szCs w:val="20"/>
                <w:lang w:eastAsia="el-GR"/>
              </w:rPr>
              <w:t>Τύπος</w:t>
            </w:r>
            <w:r w:rsidRPr="00E722A5">
              <w:rPr>
                <w:rFonts w:eastAsia="Times New Roman" w:cstheme="minorHAnsi"/>
                <w:color w:val="000000"/>
                <w:sz w:val="20"/>
                <w:szCs w:val="20"/>
                <w:lang w:val="en-US" w:eastAsia="el-GR"/>
              </w:rPr>
              <w:t xml:space="preserve"> </w:t>
            </w:r>
            <w:r w:rsidRPr="00E722A5">
              <w:rPr>
                <w:rFonts w:eastAsia="Times New Roman" w:cstheme="minorHAnsi"/>
                <w:color w:val="000000"/>
                <w:sz w:val="20"/>
                <w:szCs w:val="20"/>
                <w:lang w:eastAsia="el-GR"/>
              </w:rPr>
              <w:t>θυρών</w:t>
            </w:r>
            <w:r w:rsidRPr="00E722A5">
              <w:rPr>
                <w:rFonts w:eastAsia="Times New Roman" w:cstheme="minorHAnsi"/>
                <w:color w:val="000000"/>
                <w:sz w:val="20"/>
                <w:szCs w:val="20"/>
                <w:lang w:val="en-US" w:eastAsia="el-GR"/>
              </w:rPr>
              <w:t xml:space="preserve">: 10/100/1000 Ethernet </w:t>
            </w:r>
            <w:proofErr w:type="spellStart"/>
            <w:r w:rsidRPr="00E722A5">
              <w:rPr>
                <w:rFonts w:eastAsia="Times New Roman" w:cstheme="minorHAnsi"/>
                <w:color w:val="000000"/>
                <w:sz w:val="20"/>
                <w:szCs w:val="20"/>
                <w:lang w:val="en-US" w:eastAsia="el-GR"/>
              </w:rPr>
              <w:t>Tx</w:t>
            </w:r>
            <w:proofErr w:type="spellEnd"/>
            <w:r w:rsidRPr="00E722A5">
              <w:rPr>
                <w:rFonts w:eastAsia="Times New Roman" w:cstheme="minorHAnsi"/>
                <w:color w:val="000000"/>
                <w:sz w:val="20"/>
                <w:szCs w:val="20"/>
                <w:lang w:val="en-US" w:eastAsia="el-GR"/>
              </w:rPr>
              <w:t xml:space="preserve"> full duplex</w:t>
            </w:r>
          </w:p>
        </w:tc>
        <w:tc>
          <w:tcPr>
            <w:tcW w:w="16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&gt;=2</w:t>
            </w: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26</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Τύπος θυρών: 10GBASE-T</w:t>
            </w:r>
          </w:p>
        </w:tc>
        <w:tc>
          <w:tcPr>
            <w:tcW w:w="168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&gt;=2</w:t>
            </w: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Μονάδες Αποθήκευσης</w:t>
            </w:r>
          </w:p>
        </w:tc>
        <w:tc>
          <w:tcPr>
            <w:tcW w:w="1686"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27</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 xml:space="preserve">Αριθμός μονάδων </w:t>
            </w:r>
            <w:proofErr w:type="spellStart"/>
            <w:r w:rsidRPr="00E722A5">
              <w:rPr>
                <w:rFonts w:eastAsia="Times New Roman" w:cstheme="minorHAnsi"/>
                <w:b/>
                <w:bCs/>
                <w:color w:val="000000"/>
                <w:sz w:val="20"/>
                <w:szCs w:val="20"/>
                <w:lang w:eastAsia="el-GR"/>
              </w:rPr>
              <w:t>hot</w:t>
            </w:r>
            <w:proofErr w:type="spellEnd"/>
            <w:r w:rsidRPr="00E722A5">
              <w:rPr>
                <w:rFonts w:eastAsia="Times New Roman" w:cstheme="minorHAnsi"/>
                <w:b/>
                <w:bCs/>
                <w:color w:val="000000"/>
                <w:sz w:val="20"/>
                <w:szCs w:val="20"/>
                <w:lang w:eastAsia="el-GR"/>
              </w:rPr>
              <w:t xml:space="preserve"> </w:t>
            </w:r>
            <w:proofErr w:type="spellStart"/>
            <w:r w:rsidRPr="00E722A5">
              <w:rPr>
                <w:rFonts w:eastAsia="Times New Roman" w:cstheme="minorHAnsi"/>
                <w:b/>
                <w:bCs/>
                <w:color w:val="000000"/>
                <w:sz w:val="20"/>
                <w:szCs w:val="20"/>
                <w:lang w:eastAsia="el-GR"/>
              </w:rPr>
              <w:t>plug</w:t>
            </w:r>
            <w:proofErr w:type="spellEnd"/>
            <w:r w:rsidRPr="00E722A5">
              <w:rPr>
                <w:rFonts w:eastAsia="Times New Roman" w:cstheme="minorHAnsi"/>
                <w:b/>
                <w:bCs/>
                <w:color w:val="000000"/>
                <w:sz w:val="20"/>
                <w:szCs w:val="20"/>
                <w:lang w:eastAsia="el-GR"/>
              </w:rPr>
              <w:t xml:space="preserve"> SSD</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28</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 xml:space="preserve">Τεχνολογίας Στερεάς Κατάστασης (κατηγορίας </w:t>
            </w:r>
            <w:proofErr w:type="spellStart"/>
            <w:r w:rsidRPr="00E722A5">
              <w:rPr>
                <w:rFonts w:eastAsia="Times New Roman" w:cstheme="minorHAnsi"/>
                <w:sz w:val="20"/>
                <w:szCs w:val="20"/>
                <w:lang w:eastAsia="el-GR"/>
              </w:rPr>
              <w:t>Enterprise</w:t>
            </w:r>
            <w:proofErr w:type="spellEnd"/>
            <w:r w:rsidRPr="00E722A5">
              <w:rPr>
                <w:rFonts w:eastAsia="Times New Roman" w:cstheme="minorHAnsi"/>
                <w:sz w:val="20"/>
                <w:szCs w:val="20"/>
                <w:lang w:eastAsia="el-GR"/>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29</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 xml:space="preserve">Χωρητικότητα </w:t>
            </w:r>
            <w:proofErr w:type="spellStart"/>
            <w:r w:rsidRPr="00E722A5">
              <w:rPr>
                <w:rFonts w:eastAsia="Times New Roman" w:cstheme="minorHAnsi"/>
                <w:sz w:val="20"/>
                <w:szCs w:val="20"/>
                <w:lang w:eastAsia="el-GR"/>
              </w:rPr>
              <w:t>ανα</w:t>
            </w:r>
            <w:proofErr w:type="spellEnd"/>
            <w:r w:rsidRPr="00E722A5">
              <w:rPr>
                <w:rFonts w:eastAsia="Times New Roman" w:cstheme="minorHAnsi"/>
                <w:sz w:val="20"/>
                <w:szCs w:val="20"/>
                <w:lang w:eastAsia="el-GR"/>
              </w:rPr>
              <w:t xml:space="preserve"> μονάδα σκληρού δίσκου</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&gt;= 480 GB</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30</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SATA 6Gb/s</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31</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Μέγεθος μονάδας (</w:t>
            </w:r>
            <w:proofErr w:type="spellStart"/>
            <w:r w:rsidRPr="00E722A5">
              <w:rPr>
                <w:rFonts w:eastAsia="Times New Roman" w:cstheme="minorHAnsi"/>
                <w:color w:val="000000"/>
                <w:sz w:val="20"/>
                <w:szCs w:val="20"/>
                <w:lang w:eastAsia="el-GR"/>
              </w:rPr>
              <w:t>inches</w:t>
            </w:r>
            <w:proofErr w:type="spellEnd"/>
            <w:r w:rsidRPr="00E722A5">
              <w:rPr>
                <w:rFonts w:eastAsia="Times New Roman" w:cstheme="minorHAnsi"/>
                <w:color w:val="000000"/>
                <w:sz w:val="20"/>
                <w:szCs w:val="20"/>
                <w:lang w:eastAsia="el-GR"/>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2,5</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32</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proofErr w:type="spellStart"/>
            <w:r w:rsidRPr="00E722A5">
              <w:rPr>
                <w:rFonts w:eastAsia="Times New Roman" w:cstheme="minorHAnsi"/>
                <w:color w:val="000000"/>
                <w:sz w:val="20"/>
                <w:szCs w:val="20"/>
                <w:lang w:eastAsia="el-GR"/>
              </w:rPr>
              <w:t>Hot-plug</w:t>
            </w:r>
            <w:proofErr w:type="spell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33</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MTBF</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&gt;=2Mh</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lastRenderedPageBreak/>
              <w:t>33</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 xml:space="preserve">Αριθμός μονάδων </w:t>
            </w:r>
            <w:proofErr w:type="spellStart"/>
            <w:r w:rsidRPr="00E722A5">
              <w:rPr>
                <w:rFonts w:eastAsia="Times New Roman" w:cstheme="minorHAnsi"/>
                <w:b/>
                <w:bCs/>
                <w:color w:val="000000"/>
                <w:sz w:val="20"/>
                <w:szCs w:val="20"/>
                <w:lang w:eastAsia="el-GR"/>
              </w:rPr>
              <w:t>hot</w:t>
            </w:r>
            <w:proofErr w:type="spellEnd"/>
            <w:r w:rsidRPr="00E722A5">
              <w:rPr>
                <w:rFonts w:eastAsia="Times New Roman" w:cstheme="minorHAnsi"/>
                <w:b/>
                <w:bCs/>
                <w:color w:val="000000"/>
                <w:sz w:val="20"/>
                <w:szCs w:val="20"/>
                <w:lang w:eastAsia="el-GR"/>
              </w:rPr>
              <w:t xml:space="preserve"> </w:t>
            </w:r>
            <w:proofErr w:type="spellStart"/>
            <w:r w:rsidRPr="00E722A5">
              <w:rPr>
                <w:rFonts w:eastAsia="Times New Roman" w:cstheme="minorHAnsi"/>
                <w:b/>
                <w:bCs/>
                <w:color w:val="000000"/>
                <w:sz w:val="20"/>
                <w:szCs w:val="20"/>
                <w:lang w:eastAsia="el-GR"/>
              </w:rPr>
              <w:t>plug</w:t>
            </w:r>
            <w:proofErr w:type="spellEnd"/>
            <w:r w:rsidRPr="00E722A5">
              <w:rPr>
                <w:rFonts w:eastAsia="Times New Roman" w:cstheme="minorHAnsi"/>
                <w:b/>
                <w:bCs/>
                <w:color w:val="000000"/>
                <w:sz w:val="20"/>
                <w:szCs w:val="20"/>
                <w:lang w:eastAsia="el-GR"/>
              </w:rPr>
              <w:t xml:space="preserve"> SAS  (κατηγορίας </w:t>
            </w:r>
            <w:proofErr w:type="spellStart"/>
            <w:r w:rsidRPr="00E722A5">
              <w:rPr>
                <w:rFonts w:eastAsia="Times New Roman" w:cstheme="minorHAnsi"/>
                <w:b/>
                <w:bCs/>
                <w:color w:val="000000"/>
                <w:sz w:val="20"/>
                <w:szCs w:val="20"/>
                <w:lang w:eastAsia="el-GR"/>
              </w:rPr>
              <w:t>Enterprise</w:t>
            </w:r>
            <w:proofErr w:type="spellEnd"/>
            <w:r w:rsidRPr="00E722A5">
              <w:rPr>
                <w:rFonts w:eastAsia="Times New Roman" w:cstheme="minorHAnsi"/>
                <w:b/>
                <w:bCs/>
                <w:color w:val="000000"/>
                <w:sz w:val="20"/>
                <w:szCs w:val="20"/>
                <w:lang w:eastAsia="el-GR"/>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1</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34</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RPM</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&gt;=7.2K</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35</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 xml:space="preserve">Χωρητικότητα </w:t>
            </w:r>
            <w:proofErr w:type="spellStart"/>
            <w:r w:rsidRPr="00E722A5">
              <w:rPr>
                <w:rFonts w:eastAsia="Times New Roman" w:cstheme="minorHAnsi"/>
                <w:sz w:val="20"/>
                <w:szCs w:val="20"/>
                <w:lang w:eastAsia="el-GR"/>
              </w:rPr>
              <w:t>ανα</w:t>
            </w:r>
            <w:proofErr w:type="spellEnd"/>
            <w:r w:rsidRPr="00E722A5">
              <w:rPr>
                <w:rFonts w:eastAsia="Times New Roman" w:cstheme="minorHAnsi"/>
                <w:sz w:val="20"/>
                <w:szCs w:val="20"/>
                <w:lang w:eastAsia="el-GR"/>
              </w:rPr>
              <w:t xml:space="preserve"> μονάδα σκληρού δίσκου</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&gt;= 2 TB</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36</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SATA 12Gb/s</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37</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Μέγεθος μονάδας (</w:t>
            </w:r>
            <w:proofErr w:type="spellStart"/>
            <w:r w:rsidRPr="00E722A5">
              <w:rPr>
                <w:rFonts w:eastAsia="Times New Roman" w:cstheme="minorHAnsi"/>
                <w:color w:val="000000"/>
                <w:sz w:val="20"/>
                <w:szCs w:val="20"/>
                <w:lang w:eastAsia="el-GR"/>
              </w:rPr>
              <w:t>inches</w:t>
            </w:r>
            <w:proofErr w:type="spellEnd"/>
            <w:r w:rsidRPr="00E722A5">
              <w:rPr>
                <w:rFonts w:eastAsia="Times New Roman" w:cstheme="minorHAnsi"/>
                <w:color w:val="000000"/>
                <w:sz w:val="20"/>
                <w:szCs w:val="20"/>
                <w:lang w:eastAsia="el-GR"/>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3,5</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38</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proofErr w:type="spellStart"/>
            <w:r w:rsidRPr="00E722A5">
              <w:rPr>
                <w:rFonts w:eastAsia="Times New Roman" w:cstheme="minorHAnsi"/>
                <w:color w:val="000000"/>
                <w:sz w:val="20"/>
                <w:szCs w:val="20"/>
                <w:lang w:eastAsia="el-GR"/>
              </w:rPr>
              <w:t>Hot-plug</w:t>
            </w:r>
            <w:proofErr w:type="spell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bottom w:val="single" w:sz="4" w:space="0" w:color="000000"/>
            </w:tcBorders>
            <w:shd w:val="clear" w:color="auto" w:fill="DAEEF3"/>
            <w:noWrap/>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RAID</w:t>
            </w:r>
          </w:p>
        </w:tc>
        <w:tc>
          <w:tcPr>
            <w:tcW w:w="1686"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34</w:t>
            </w:r>
          </w:p>
        </w:tc>
        <w:tc>
          <w:tcPr>
            <w:tcW w:w="4647" w:type="dxa"/>
            <w:tcBorders>
              <w:top w:val="single" w:sz="4" w:space="0" w:color="000000"/>
              <w:left w:val="nil"/>
              <w:bottom w:val="single" w:sz="4" w:space="0" w:color="000000"/>
              <w:right w:val="single" w:sz="4" w:space="0" w:color="auto"/>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SAS 12Gbps </w:t>
            </w:r>
            <w:proofErr w:type="spellStart"/>
            <w:r w:rsidRPr="00E722A5">
              <w:rPr>
                <w:rFonts w:eastAsia="Times New Roman" w:cstheme="minorHAnsi"/>
                <w:color w:val="000000"/>
                <w:sz w:val="20"/>
                <w:szCs w:val="20"/>
                <w:lang w:eastAsia="el-GR"/>
              </w:rPr>
              <w:t>Raid</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Controller</w:t>
            </w:r>
            <w:proofErr w:type="spellEnd"/>
          </w:p>
        </w:tc>
        <w:tc>
          <w:tcPr>
            <w:tcW w:w="16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 (</w:t>
            </w:r>
            <w:proofErr w:type="spellStart"/>
            <w:r w:rsidRPr="00E722A5">
              <w:rPr>
                <w:rFonts w:eastAsia="Times New Roman" w:cstheme="minorHAnsi"/>
                <w:color w:val="000000"/>
                <w:sz w:val="20"/>
                <w:szCs w:val="20"/>
                <w:lang w:eastAsia="el-GR"/>
              </w:rPr>
              <w:t>hardware</w:t>
            </w:r>
            <w:proofErr w:type="spellEnd"/>
            <w:r w:rsidRPr="00E722A5">
              <w:rPr>
                <w:rFonts w:eastAsia="Times New Roman" w:cstheme="minorHAnsi"/>
                <w:color w:val="000000"/>
                <w:sz w:val="20"/>
                <w:szCs w:val="20"/>
                <w:lang w:eastAsia="el-GR"/>
              </w:rPr>
              <w:t>)</w:t>
            </w: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35</w:t>
            </w:r>
          </w:p>
        </w:tc>
        <w:tc>
          <w:tcPr>
            <w:tcW w:w="4647" w:type="dxa"/>
            <w:tcBorders>
              <w:top w:val="nil"/>
              <w:left w:val="nil"/>
              <w:bottom w:val="single" w:sz="4" w:space="0" w:color="000000"/>
              <w:right w:val="single" w:sz="4" w:space="0" w:color="auto"/>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Μνήμη  </w:t>
            </w:r>
            <w:proofErr w:type="spellStart"/>
            <w:r w:rsidRPr="00E722A5">
              <w:rPr>
                <w:rFonts w:eastAsia="Times New Roman" w:cstheme="minorHAnsi"/>
                <w:color w:val="000000"/>
                <w:sz w:val="20"/>
                <w:szCs w:val="20"/>
                <w:lang w:eastAsia="el-GR"/>
              </w:rPr>
              <w:t>cache</w:t>
            </w:r>
            <w:proofErr w:type="spellEnd"/>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2GB</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36</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Υποστήριξη επιπέδων  RAID</w:t>
            </w:r>
          </w:p>
        </w:tc>
        <w:tc>
          <w:tcPr>
            <w:tcW w:w="168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0, 1, 5, 6, 10</w:t>
            </w: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ΣΤΟΙΧΕΙΑ ΤΡΟΦΟΔΟΤΙΚΟΥ</w:t>
            </w:r>
          </w:p>
        </w:tc>
        <w:tc>
          <w:tcPr>
            <w:tcW w:w="1686"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37</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Πλήθος τροφοδοτικών</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2</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38</w:t>
            </w:r>
          </w:p>
        </w:tc>
        <w:tc>
          <w:tcPr>
            <w:tcW w:w="46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left"/>
              <w:rPr>
                <w:rFonts w:eastAsia="Times New Roman" w:cstheme="minorHAnsi"/>
                <w:color w:val="000000"/>
                <w:sz w:val="20"/>
                <w:szCs w:val="20"/>
                <w:lang w:eastAsia="el-GR"/>
              </w:rPr>
            </w:pPr>
            <w:proofErr w:type="spellStart"/>
            <w:r w:rsidRPr="00E722A5">
              <w:rPr>
                <w:rFonts w:eastAsia="Times New Roman" w:cstheme="minorHAnsi"/>
                <w:color w:val="000000"/>
                <w:sz w:val="20"/>
                <w:szCs w:val="20"/>
                <w:lang w:eastAsia="el-GR"/>
              </w:rPr>
              <w:t>Hot</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swap</w:t>
            </w:r>
            <w:proofErr w:type="spell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39</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Να προσφερθούν </w:t>
            </w:r>
            <w:proofErr w:type="spellStart"/>
            <w:r w:rsidRPr="00E722A5">
              <w:rPr>
                <w:rFonts w:eastAsia="Times New Roman" w:cstheme="minorHAnsi"/>
                <w:color w:val="000000"/>
                <w:sz w:val="20"/>
                <w:szCs w:val="20"/>
                <w:lang w:eastAsia="el-GR"/>
              </w:rPr>
              <w:t>hot</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swap</w:t>
            </w:r>
            <w:proofErr w:type="spellEnd"/>
            <w:r w:rsidRPr="00E722A5">
              <w:rPr>
                <w:rFonts w:eastAsia="Times New Roman" w:cstheme="minorHAnsi"/>
                <w:color w:val="000000"/>
                <w:sz w:val="20"/>
                <w:szCs w:val="20"/>
                <w:lang w:eastAsia="el-GR"/>
              </w:rPr>
              <w:t xml:space="preserve"> και </w:t>
            </w:r>
            <w:proofErr w:type="spellStart"/>
            <w:r w:rsidRPr="00E722A5">
              <w:rPr>
                <w:rFonts w:eastAsia="Times New Roman" w:cstheme="minorHAnsi"/>
                <w:color w:val="000000"/>
                <w:sz w:val="20"/>
                <w:szCs w:val="20"/>
                <w:lang w:eastAsia="el-GR"/>
              </w:rPr>
              <w:t>redundant</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fans</w:t>
            </w:r>
            <w:proofErr w:type="spellEnd"/>
            <w:r w:rsidRPr="00E722A5">
              <w:rPr>
                <w:rFonts w:eastAsia="Times New Roman" w:cstheme="minorHAnsi"/>
                <w:color w:val="000000"/>
                <w:sz w:val="20"/>
                <w:szCs w:val="20"/>
                <w:lang w:eastAsia="el-GR"/>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Πιστοποίηση - Πρότυπα που ακολουθούνται για το σύστημα:</w:t>
            </w:r>
          </w:p>
        </w:tc>
        <w:tc>
          <w:tcPr>
            <w:tcW w:w="1686"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b/>
                <w:bCs/>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b/>
                <w:bCs/>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40</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Πιστοποιητικό ISO 9001:2015 (ή νεότερο / ισοδύναμο) του κατασκευαστή ή άλλα πιστοποιητικά </w:t>
            </w:r>
            <w:proofErr w:type="spellStart"/>
            <w:r w:rsidRPr="00E722A5">
              <w:rPr>
                <w:rFonts w:eastAsia="Times New Roman" w:cstheme="minorHAnsi"/>
                <w:color w:val="000000"/>
                <w:sz w:val="20"/>
                <w:szCs w:val="20"/>
                <w:lang w:eastAsia="el-GR"/>
              </w:rPr>
              <w:t>ποιότητος</w:t>
            </w:r>
            <w:proofErr w:type="spellEnd"/>
            <w:r w:rsidRPr="00E722A5">
              <w:rPr>
                <w:rFonts w:eastAsia="Times New Roman" w:cstheme="minorHAnsi"/>
                <w:color w:val="000000"/>
                <w:sz w:val="20"/>
                <w:szCs w:val="20"/>
                <w:lang w:eastAsia="el-GR"/>
              </w:rPr>
              <w:t xml:space="preserve"> του εξοπλισμού</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41</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 xml:space="preserve">Τυποποίηση CE </w:t>
            </w:r>
            <w:proofErr w:type="spellStart"/>
            <w:r w:rsidRPr="00E722A5">
              <w:rPr>
                <w:rFonts w:eastAsia="Times New Roman" w:cstheme="minorHAnsi"/>
                <w:sz w:val="20"/>
                <w:szCs w:val="20"/>
                <w:lang w:eastAsia="el-GR"/>
              </w:rPr>
              <w:t>mark</w:t>
            </w:r>
            <w:proofErr w:type="spellEnd"/>
            <w:r w:rsidRPr="00E722A5">
              <w:rPr>
                <w:rFonts w:eastAsia="Times New Roman" w:cstheme="minorHAnsi"/>
                <w:sz w:val="20"/>
                <w:szCs w:val="20"/>
                <w:lang w:eastAsia="el-GR"/>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42</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proofErr w:type="spellStart"/>
            <w:r w:rsidRPr="00E722A5">
              <w:rPr>
                <w:rFonts w:eastAsia="Times New Roman" w:cstheme="minorHAnsi"/>
                <w:color w:val="000000"/>
                <w:sz w:val="20"/>
                <w:szCs w:val="20"/>
                <w:lang w:eastAsia="el-GR"/>
              </w:rPr>
              <w:t>Power</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Efficiency</w:t>
            </w:r>
            <w:proofErr w:type="spell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 αναφερθεί</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ΣΥΣΤΗΜΑ ΑΠΟΜΑΚΡΥΣΜΕΝΗΣ ΔΙΑΧΕΙΡΙΣΗΣ</w:t>
            </w:r>
          </w:p>
        </w:tc>
        <w:tc>
          <w:tcPr>
            <w:tcW w:w="1686"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43</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Ξεχωριστή θύρα τύπου </w:t>
            </w:r>
            <w:proofErr w:type="spellStart"/>
            <w:r w:rsidRPr="00E722A5">
              <w:rPr>
                <w:rFonts w:eastAsia="Times New Roman" w:cstheme="minorHAnsi"/>
                <w:color w:val="000000"/>
                <w:sz w:val="20"/>
                <w:szCs w:val="20"/>
                <w:lang w:eastAsia="el-GR"/>
              </w:rPr>
              <w:t>Ethernet</w:t>
            </w:r>
            <w:proofErr w:type="spellEnd"/>
            <w:r w:rsidRPr="00E722A5">
              <w:rPr>
                <w:rFonts w:eastAsia="Times New Roman" w:cstheme="minorHAnsi"/>
                <w:color w:val="000000"/>
                <w:sz w:val="20"/>
                <w:szCs w:val="20"/>
                <w:lang w:eastAsia="el-GR"/>
              </w:rPr>
              <w:t xml:space="preserve"> (10/100Base-Tx ή 10/100/1000Base-Tx) για τη διαχείριση του συστήματος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44</w:t>
            </w:r>
          </w:p>
        </w:tc>
        <w:tc>
          <w:tcPr>
            <w:tcW w:w="4647" w:type="dxa"/>
            <w:tcBorders>
              <w:top w:val="single" w:sz="4" w:space="0" w:color="000000"/>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Υποστήριξη απομακρυσμένης διαχείρισης </w:t>
            </w:r>
            <w:proofErr w:type="spellStart"/>
            <w:r w:rsidRPr="00E722A5">
              <w:rPr>
                <w:rFonts w:eastAsia="Times New Roman" w:cstheme="minorHAnsi"/>
                <w:color w:val="000000"/>
                <w:sz w:val="20"/>
                <w:szCs w:val="20"/>
                <w:lang w:eastAsia="el-GR"/>
              </w:rPr>
              <w:t>μεσω</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web-interface</w:t>
            </w:r>
            <w:proofErr w:type="spellEnd"/>
          </w:p>
        </w:tc>
        <w:tc>
          <w:tcPr>
            <w:tcW w:w="16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45</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val="en-US" w:eastAsia="el-GR"/>
              </w:rPr>
            </w:pPr>
            <w:r w:rsidRPr="00E722A5">
              <w:rPr>
                <w:rFonts w:eastAsia="Times New Roman" w:cstheme="minorHAnsi"/>
                <w:color w:val="000000"/>
                <w:sz w:val="20"/>
                <w:szCs w:val="20"/>
                <w:lang w:val="en-US" w:eastAsia="el-GR"/>
              </w:rPr>
              <w:t>Full text and graphics mode console for pre-OS and OS</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46</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Υποστήριξη επίβλεψης του υλικού και αποστολή ειδοποιήσεων (</w:t>
            </w:r>
            <w:proofErr w:type="spellStart"/>
            <w:r w:rsidRPr="00E722A5">
              <w:rPr>
                <w:rFonts w:eastAsia="Times New Roman" w:cstheme="minorHAnsi"/>
                <w:color w:val="000000"/>
                <w:sz w:val="20"/>
                <w:szCs w:val="20"/>
                <w:lang w:eastAsia="el-GR"/>
              </w:rPr>
              <w:t>alerts</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μεσω</w:t>
            </w:r>
            <w:proofErr w:type="spellEnd"/>
            <w:r w:rsidRPr="00E722A5">
              <w:rPr>
                <w:rFonts w:eastAsia="Times New Roman" w:cstheme="minorHAnsi"/>
                <w:color w:val="000000"/>
                <w:sz w:val="20"/>
                <w:szCs w:val="20"/>
                <w:lang w:eastAsia="el-GR"/>
              </w:rPr>
              <w:t xml:space="preserve"> email</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47</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Υποστήριξη SNMP</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48</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proofErr w:type="spellStart"/>
            <w:r w:rsidRPr="00E722A5">
              <w:rPr>
                <w:rFonts w:eastAsia="Times New Roman" w:cstheme="minorHAnsi"/>
                <w:color w:val="000000"/>
                <w:sz w:val="20"/>
                <w:szCs w:val="20"/>
                <w:lang w:eastAsia="el-GR"/>
              </w:rPr>
              <w:t>Power</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control</w:t>
            </w:r>
            <w:proofErr w:type="spellEnd"/>
            <w:r w:rsidRPr="00E722A5">
              <w:rPr>
                <w:rFonts w:eastAsia="Times New Roman" w:cstheme="minorHAnsi"/>
                <w:color w:val="000000"/>
                <w:sz w:val="20"/>
                <w:szCs w:val="20"/>
                <w:lang w:eastAsia="el-GR"/>
              </w:rPr>
              <w:t xml:space="preserve"> </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49</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Υποστήριξη εκκίνησης του συστήματος </w:t>
            </w:r>
            <w:proofErr w:type="spellStart"/>
            <w:r w:rsidRPr="00E722A5">
              <w:rPr>
                <w:rFonts w:eastAsia="Times New Roman" w:cstheme="minorHAnsi"/>
                <w:color w:val="000000"/>
                <w:sz w:val="20"/>
                <w:szCs w:val="20"/>
                <w:lang w:eastAsia="el-GR"/>
              </w:rPr>
              <w:t>απο</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virtual</w:t>
            </w:r>
            <w:proofErr w:type="spellEnd"/>
            <w:r w:rsidRPr="00E722A5">
              <w:rPr>
                <w:rFonts w:eastAsia="Times New Roman" w:cstheme="minorHAnsi"/>
                <w:color w:val="000000"/>
                <w:sz w:val="20"/>
                <w:szCs w:val="20"/>
                <w:lang w:eastAsia="el-GR"/>
              </w:rPr>
              <w:t xml:space="preserve"> flash, SD ή USB </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Ναι (να συμπεριληφθεί &gt;=16GB SD/USB </w:t>
            </w:r>
            <w:proofErr w:type="spellStart"/>
            <w:r w:rsidRPr="00E722A5">
              <w:rPr>
                <w:rFonts w:eastAsia="Times New Roman" w:cstheme="minorHAnsi"/>
                <w:color w:val="000000"/>
                <w:sz w:val="20"/>
                <w:szCs w:val="20"/>
                <w:lang w:eastAsia="el-GR"/>
              </w:rPr>
              <w:t>module</w:t>
            </w:r>
            <w:proofErr w:type="spellEnd"/>
            <w:r w:rsidRPr="00E722A5">
              <w:rPr>
                <w:rFonts w:eastAsia="Times New Roman" w:cstheme="minorHAnsi"/>
                <w:color w:val="000000"/>
                <w:sz w:val="20"/>
                <w:szCs w:val="20"/>
                <w:lang w:eastAsia="el-GR"/>
              </w:rPr>
              <w:t>)</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50</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 xml:space="preserve">Να υποστηρίζεται υψηλού επιπέδου ασφάλεια με τη λειτουργία </w:t>
            </w:r>
            <w:proofErr w:type="spellStart"/>
            <w:r w:rsidRPr="00E722A5">
              <w:rPr>
                <w:rFonts w:eastAsia="Times New Roman" w:cstheme="minorHAnsi"/>
                <w:color w:val="000000"/>
                <w:sz w:val="20"/>
                <w:szCs w:val="20"/>
                <w:lang w:eastAsia="el-GR"/>
              </w:rPr>
              <w:t>Two-Factor</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Authentication</w:t>
            </w:r>
            <w:proofErr w:type="spellEnd"/>
            <w:r w:rsidRPr="00E722A5">
              <w:rPr>
                <w:rFonts w:eastAsia="Times New Roman" w:cstheme="minorHAnsi"/>
                <w:color w:val="000000"/>
                <w:sz w:val="20"/>
                <w:szCs w:val="20"/>
                <w:lang w:eastAsia="el-GR"/>
              </w:rPr>
              <w:t>.</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51</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proofErr w:type="spellStart"/>
            <w:r w:rsidRPr="00E722A5">
              <w:rPr>
                <w:rFonts w:eastAsia="Times New Roman" w:cstheme="minorHAnsi"/>
                <w:color w:val="000000"/>
                <w:sz w:val="20"/>
                <w:szCs w:val="20"/>
                <w:lang w:eastAsia="el-GR"/>
              </w:rPr>
              <w:t>Trusted</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Platform</w:t>
            </w:r>
            <w:proofErr w:type="spellEnd"/>
            <w:r w:rsidRPr="00E722A5">
              <w:rPr>
                <w:rFonts w:eastAsia="Times New Roman" w:cstheme="minorHAnsi"/>
                <w:color w:val="000000"/>
                <w:sz w:val="20"/>
                <w:szCs w:val="20"/>
                <w:lang w:eastAsia="el-GR"/>
              </w:rPr>
              <w:t xml:space="preserve"> </w:t>
            </w:r>
            <w:proofErr w:type="spellStart"/>
            <w:r w:rsidRPr="00E722A5">
              <w:rPr>
                <w:rFonts w:eastAsia="Times New Roman" w:cstheme="minorHAnsi"/>
                <w:color w:val="000000"/>
                <w:sz w:val="20"/>
                <w:szCs w:val="20"/>
                <w:lang w:eastAsia="el-GR"/>
              </w:rPr>
              <w:t>Module</w:t>
            </w:r>
            <w:proofErr w:type="spellEnd"/>
            <w:r w:rsidRPr="00E722A5">
              <w:rPr>
                <w:rFonts w:eastAsia="Times New Roman" w:cstheme="minorHAnsi"/>
                <w:color w:val="000000"/>
                <w:sz w:val="20"/>
                <w:szCs w:val="20"/>
                <w:lang w:eastAsia="el-GR"/>
              </w:rPr>
              <w:t xml:space="preserve"> (TPM)</w:t>
            </w:r>
          </w:p>
        </w:tc>
        <w:tc>
          <w:tcPr>
            <w:tcW w:w="168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ΕΓΓΥΗΣΗ</w:t>
            </w:r>
          </w:p>
        </w:tc>
        <w:tc>
          <w:tcPr>
            <w:tcW w:w="1686"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52</w:t>
            </w:r>
          </w:p>
        </w:tc>
        <w:tc>
          <w:tcPr>
            <w:tcW w:w="4647" w:type="dxa"/>
            <w:tcBorders>
              <w:top w:val="single" w:sz="4" w:space="0" w:color="000000"/>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Το σύστημα να καλύπτεται από εγγύηση τουλάχιστον τριετή (3). 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6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53</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Υποστήριξη - εγγύηση σύμφωνα με τους κοινούς όρους του μέρους Α. ΓΕΝΙΚΕΣ ΠΡΟΔΙΑΓΡΑΦΕΣ-ΕΓΓΥΗΣΗ-ΤΕΧΝΙΚΗ ΥΠΟΣΤΗΡΙΞΗ</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nil"/>
              <w:left w:val="nil"/>
              <w:bottom w:val="nil"/>
              <w:right w:val="nil"/>
            </w:tcBorders>
            <w:shd w:val="clear" w:color="auto" w:fill="auto"/>
            <w:noWrap/>
            <w:vAlign w:val="center"/>
            <w:hideMark/>
          </w:tcPr>
          <w:p w:rsidR="00CA1A58" w:rsidRPr="00E722A5" w:rsidRDefault="00CA1A58" w:rsidP="00E70FF8">
            <w:pPr>
              <w:spacing w:before="0"/>
              <w:jc w:val="center"/>
              <w:rPr>
                <w:rFonts w:eastAsia="Times New Roman" w:cstheme="minorHAnsi"/>
                <w:color w:val="000000"/>
                <w:sz w:val="20"/>
                <w:szCs w:val="20"/>
                <w:lang w:eastAsia="el-GR"/>
              </w:rPr>
            </w:pPr>
          </w:p>
        </w:tc>
        <w:tc>
          <w:tcPr>
            <w:tcW w:w="4647" w:type="dxa"/>
            <w:tcBorders>
              <w:top w:val="nil"/>
              <w:left w:val="nil"/>
              <w:bottom w:val="nil"/>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left"/>
              <w:rPr>
                <w:rFonts w:eastAsia="Times New Roman" w:cstheme="minorHAnsi"/>
                <w:sz w:val="20"/>
                <w:szCs w:val="20"/>
                <w:lang w:eastAsia="el-GR"/>
              </w:rPr>
            </w:pPr>
          </w:p>
        </w:tc>
        <w:tc>
          <w:tcPr>
            <w:tcW w:w="1531" w:type="dxa"/>
            <w:tcBorders>
              <w:top w:val="single" w:sz="4" w:space="0" w:color="auto"/>
              <w:left w:val="single" w:sz="4" w:space="0" w:color="auto"/>
              <w:bottom w:val="single" w:sz="4" w:space="0" w:color="auto"/>
              <w:right w:val="single" w:sz="4" w:space="0" w:color="auto"/>
            </w:tcBorders>
          </w:tcPr>
          <w:p w:rsidR="00CA1A58" w:rsidRPr="00E722A5" w:rsidRDefault="00CA1A58" w:rsidP="00E70FF8">
            <w:pPr>
              <w:spacing w:before="0"/>
              <w:jc w:val="left"/>
              <w:rPr>
                <w:rFonts w:eastAsia="Times New Roman" w:cstheme="minorHAnsi"/>
                <w:sz w:val="20"/>
                <w:szCs w:val="20"/>
                <w:lang w:eastAsia="el-GR"/>
              </w:rPr>
            </w:pPr>
          </w:p>
        </w:tc>
      </w:tr>
      <w:tr w:rsidR="00CA1A58" w:rsidRPr="00E722A5" w:rsidTr="00E70FF8">
        <w:tc>
          <w:tcPr>
            <w:tcW w:w="740"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CA1A58" w:rsidRPr="00E722A5" w:rsidRDefault="00CA1A58" w:rsidP="00E70FF8">
            <w:pPr>
              <w:spacing w:before="0"/>
              <w:jc w:val="center"/>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Β.3</w:t>
            </w:r>
          </w:p>
        </w:tc>
        <w:tc>
          <w:tcPr>
            <w:tcW w:w="4647" w:type="dxa"/>
            <w:tcBorders>
              <w:top w:val="single" w:sz="8" w:space="0" w:color="auto"/>
              <w:left w:val="nil"/>
              <w:bottom w:val="single" w:sz="8" w:space="0" w:color="auto"/>
            </w:tcBorders>
            <w:shd w:val="clear" w:color="000000" w:fill="D8E4BC"/>
            <w:vAlign w:val="center"/>
            <w:hideMark/>
          </w:tcPr>
          <w:p w:rsidR="00CA1A58" w:rsidRPr="00E722A5" w:rsidRDefault="00CA1A58" w:rsidP="00E70FF8">
            <w:pPr>
              <w:spacing w:before="0"/>
              <w:jc w:val="left"/>
              <w:rPr>
                <w:rFonts w:eastAsia="Times New Roman" w:cstheme="minorHAnsi"/>
                <w:b/>
                <w:bCs/>
                <w:color w:val="223D5E"/>
                <w:sz w:val="20"/>
                <w:szCs w:val="20"/>
                <w:lang w:eastAsia="el-GR"/>
              </w:rPr>
            </w:pPr>
            <w:proofErr w:type="spellStart"/>
            <w:r w:rsidRPr="00E722A5">
              <w:rPr>
                <w:rFonts w:eastAsia="Times New Roman" w:cstheme="minorHAnsi"/>
                <w:b/>
                <w:bCs/>
                <w:color w:val="223D5E"/>
                <w:sz w:val="20"/>
                <w:szCs w:val="20"/>
                <w:lang w:eastAsia="el-GR"/>
              </w:rPr>
              <w:t>Ethernet</w:t>
            </w:r>
            <w:proofErr w:type="spellEnd"/>
            <w:r w:rsidRPr="00E722A5">
              <w:rPr>
                <w:rFonts w:eastAsia="Times New Roman" w:cstheme="minorHAnsi"/>
                <w:b/>
                <w:bCs/>
                <w:color w:val="223D5E"/>
                <w:sz w:val="20"/>
                <w:szCs w:val="20"/>
                <w:lang w:eastAsia="el-GR"/>
              </w:rPr>
              <w:t xml:space="preserve"> </w:t>
            </w:r>
            <w:proofErr w:type="spellStart"/>
            <w:r w:rsidRPr="00E722A5">
              <w:rPr>
                <w:rFonts w:eastAsia="Times New Roman" w:cstheme="minorHAnsi"/>
                <w:b/>
                <w:bCs/>
                <w:color w:val="223D5E"/>
                <w:sz w:val="20"/>
                <w:szCs w:val="20"/>
                <w:lang w:eastAsia="el-GR"/>
              </w:rPr>
              <w:t>Switch</w:t>
            </w:r>
            <w:proofErr w:type="spellEnd"/>
            <w:r w:rsidRPr="00E722A5">
              <w:rPr>
                <w:rFonts w:eastAsia="Times New Roman" w:cstheme="minorHAnsi"/>
                <w:b/>
                <w:bCs/>
                <w:color w:val="223D5E"/>
                <w:sz w:val="20"/>
                <w:szCs w:val="20"/>
                <w:lang w:eastAsia="el-GR"/>
              </w:rPr>
              <w:t xml:space="preserve"> 24p</w:t>
            </w:r>
          </w:p>
        </w:tc>
        <w:tc>
          <w:tcPr>
            <w:tcW w:w="1686" w:type="dxa"/>
            <w:tcBorders>
              <w:top w:val="single" w:sz="4" w:space="0" w:color="auto"/>
              <w:bottom w:val="single" w:sz="4" w:space="0" w:color="auto"/>
            </w:tcBorders>
            <w:shd w:val="clear" w:color="000000" w:fill="D8E4BC"/>
            <w:noWrap/>
            <w:vAlign w:val="center"/>
          </w:tcPr>
          <w:p w:rsidR="00CA1A58" w:rsidRPr="00E722A5" w:rsidRDefault="00CA1A58" w:rsidP="00E70FF8">
            <w:pPr>
              <w:spacing w:before="0"/>
              <w:jc w:val="center"/>
              <w:rPr>
                <w:rFonts w:eastAsia="Times New Roman" w:cstheme="minorHAnsi"/>
                <w:b/>
                <w:bCs/>
                <w:color w:val="000000"/>
                <w:sz w:val="20"/>
                <w:szCs w:val="20"/>
                <w:lang w:eastAsia="el-GR"/>
              </w:rPr>
            </w:pPr>
          </w:p>
        </w:tc>
        <w:tc>
          <w:tcPr>
            <w:tcW w:w="1531" w:type="dxa"/>
            <w:tcBorders>
              <w:top w:val="single" w:sz="4" w:space="0" w:color="auto"/>
              <w:bottom w:val="single" w:sz="4" w:space="0" w:color="auto"/>
            </w:tcBorders>
            <w:shd w:val="clear" w:color="000000" w:fill="D8E4BC"/>
          </w:tcPr>
          <w:p w:rsidR="00CA1A58" w:rsidRPr="00E722A5" w:rsidRDefault="00CA1A58" w:rsidP="00E70FF8">
            <w:pPr>
              <w:spacing w:before="0"/>
              <w:jc w:val="center"/>
              <w:rPr>
                <w:rFonts w:eastAsia="Times New Roman" w:cstheme="minorHAnsi"/>
                <w:b/>
                <w:bCs/>
                <w:color w:val="000000"/>
                <w:sz w:val="20"/>
                <w:szCs w:val="20"/>
                <w:lang w:eastAsia="el-GR"/>
              </w:rPr>
            </w:pPr>
          </w:p>
        </w:tc>
        <w:tc>
          <w:tcPr>
            <w:tcW w:w="1531" w:type="dxa"/>
            <w:tcBorders>
              <w:top w:val="single" w:sz="4" w:space="0" w:color="auto"/>
              <w:bottom w:val="single" w:sz="4" w:space="0" w:color="auto"/>
              <w:right w:val="single" w:sz="4" w:space="0" w:color="auto"/>
            </w:tcBorders>
            <w:shd w:val="clear" w:color="000000" w:fill="D8E4BC"/>
          </w:tcPr>
          <w:p w:rsidR="00CA1A58" w:rsidRPr="00E722A5" w:rsidRDefault="00CA1A58" w:rsidP="00E70FF8">
            <w:pPr>
              <w:spacing w:before="0"/>
              <w:jc w:val="center"/>
              <w:rPr>
                <w:rFonts w:eastAsia="Times New Roman" w:cstheme="minorHAnsi"/>
                <w:b/>
                <w:bCs/>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w:t>
            </w:r>
          </w:p>
        </w:tc>
        <w:tc>
          <w:tcPr>
            <w:tcW w:w="4647" w:type="dxa"/>
            <w:tcBorders>
              <w:top w:val="nil"/>
              <w:left w:val="nil"/>
              <w:bottom w:val="single" w:sz="4" w:space="0" w:color="000000"/>
              <w:right w:val="single" w:sz="4" w:space="0" w:color="auto"/>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Αριθμός Μονάδων</w:t>
            </w:r>
          </w:p>
        </w:tc>
        <w:tc>
          <w:tcPr>
            <w:tcW w:w="168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w:t>
            </w: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auto"/>
              <w:left w:val="single" w:sz="4" w:space="0" w:color="auto"/>
              <w:bottom w:val="single" w:sz="4" w:space="0" w:color="000000"/>
              <w:right w:val="single" w:sz="4" w:space="0" w:color="auto"/>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Γενικά</w:t>
            </w:r>
          </w:p>
        </w:tc>
        <w:tc>
          <w:tcPr>
            <w:tcW w:w="1686"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2</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Να αναφερθεί το μοντέλο και η εταιρία κατασκευής</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3</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 xml:space="preserve">Τα προτεινόμενα </w:t>
            </w:r>
            <w:proofErr w:type="spellStart"/>
            <w:r w:rsidRPr="00E722A5">
              <w:rPr>
                <w:rFonts w:eastAsia="Times New Roman" w:cstheme="minorHAnsi"/>
                <w:sz w:val="20"/>
                <w:szCs w:val="20"/>
                <w:lang w:eastAsia="el-GR"/>
              </w:rPr>
              <w:t>σύστηματα</w:t>
            </w:r>
            <w:proofErr w:type="spellEnd"/>
            <w:r w:rsidRPr="00E722A5">
              <w:rPr>
                <w:rFonts w:eastAsia="Times New Roman" w:cstheme="minorHAnsi"/>
                <w:sz w:val="20"/>
                <w:szCs w:val="20"/>
                <w:lang w:eastAsia="el-GR"/>
              </w:rPr>
              <w:t xml:space="preserve">  πρέπει να είναι ΕΠΩΝΥΜΟΥ κατασκευαστή διεθνούς εμβέλειας, σύγχρονης τεχνολογίας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4</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proofErr w:type="spellStart"/>
            <w:r w:rsidRPr="00E722A5">
              <w:rPr>
                <w:rFonts w:eastAsia="Times New Roman" w:cstheme="minorHAnsi"/>
                <w:sz w:val="20"/>
                <w:szCs w:val="20"/>
                <w:lang w:eastAsia="el-GR"/>
              </w:rPr>
              <w:t>Μεταγωγέας-Switch</w:t>
            </w:r>
            <w:proofErr w:type="spellEnd"/>
            <w:r w:rsidRPr="00E722A5">
              <w:rPr>
                <w:rFonts w:eastAsia="Times New Roman" w:cstheme="minorHAnsi"/>
                <w:sz w:val="20"/>
                <w:szCs w:val="20"/>
                <w:lang w:eastAsia="el-GR"/>
              </w:rPr>
              <w:t xml:space="preserve"> Layer2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5</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Υποστήριξη IPv4, IPv6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lastRenderedPageBreak/>
              <w:t>6</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val="en-US" w:eastAsia="el-GR"/>
              </w:rPr>
            </w:pPr>
            <w:r w:rsidRPr="00E722A5">
              <w:rPr>
                <w:rFonts w:eastAsia="Times New Roman" w:cstheme="minorHAnsi"/>
                <w:sz w:val="20"/>
                <w:szCs w:val="20"/>
                <w:lang w:eastAsia="el-GR"/>
              </w:rPr>
              <w:t>Αριθμός</w:t>
            </w:r>
            <w:r w:rsidRPr="00E722A5">
              <w:rPr>
                <w:rFonts w:eastAsia="Times New Roman" w:cstheme="minorHAnsi"/>
                <w:sz w:val="20"/>
                <w:szCs w:val="20"/>
                <w:lang w:val="en-US" w:eastAsia="el-GR"/>
              </w:rPr>
              <w:t xml:space="preserve"> </w:t>
            </w:r>
            <w:r w:rsidRPr="00E722A5">
              <w:rPr>
                <w:rFonts w:eastAsia="Times New Roman" w:cstheme="minorHAnsi"/>
                <w:sz w:val="20"/>
                <w:szCs w:val="20"/>
                <w:lang w:eastAsia="el-GR"/>
              </w:rPr>
              <w:t>παρεχόμενων</w:t>
            </w:r>
            <w:r w:rsidRPr="00E722A5">
              <w:rPr>
                <w:rFonts w:eastAsia="Times New Roman" w:cstheme="minorHAnsi"/>
                <w:sz w:val="20"/>
                <w:szCs w:val="20"/>
                <w:lang w:val="en-US" w:eastAsia="el-GR"/>
              </w:rPr>
              <w:t xml:space="preserve"> </w:t>
            </w:r>
            <w:r w:rsidRPr="00E722A5">
              <w:rPr>
                <w:rFonts w:eastAsia="Times New Roman" w:cstheme="minorHAnsi"/>
                <w:sz w:val="20"/>
                <w:szCs w:val="20"/>
                <w:lang w:eastAsia="el-GR"/>
              </w:rPr>
              <w:t>θυρών</w:t>
            </w:r>
            <w:r w:rsidRPr="00E722A5">
              <w:rPr>
                <w:rFonts w:eastAsia="Times New Roman" w:cstheme="minorHAnsi"/>
                <w:sz w:val="20"/>
                <w:szCs w:val="20"/>
                <w:lang w:val="en-US" w:eastAsia="el-GR"/>
              </w:rPr>
              <w:t xml:space="preserve"> </w:t>
            </w:r>
            <w:proofErr w:type="spellStart"/>
            <w:r w:rsidRPr="00E722A5">
              <w:rPr>
                <w:rFonts w:eastAsia="Times New Roman" w:cstheme="minorHAnsi"/>
                <w:sz w:val="20"/>
                <w:szCs w:val="20"/>
                <w:lang w:val="en-US" w:eastAsia="el-GR"/>
              </w:rPr>
              <w:t>GbE</w:t>
            </w:r>
            <w:proofErr w:type="spellEnd"/>
            <w:r w:rsidRPr="00E722A5">
              <w:rPr>
                <w:rFonts w:eastAsia="Times New Roman" w:cstheme="minorHAnsi"/>
                <w:sz w:val="20"/>
                <w:szCs w:val="20"/>
                <w:lang w:val="en-US" w:eastAsia="el-GR"/>
              </w:rPr>
              <w:t xml:space="preserve"> </w:t>
            </w:r>
            <w:proofErr w:type="spellStart"/>
            <w:r w:rsidRPr="00E722A5">
              <w:rPr>
                <w:rFonts w:eastAsia="Times New Roman" w:cstheme="minorHAnsi"/>
                <w:sz w:val="20"/>
                <w:szCs w:val="20"/>
                <w:lang w:val="en-US" w:eastAsia="el-GR"/>
              </w:rPr>
              <w:t>baseT</w:t>
            </w:r>
            <w:proofErr w:type="spellEnd"/>
            <w:r w:rsidRPr="00E722A5">
              <w:rPr>
                <w:rFonts w:eastAsia="Times New Roman" w:cstheme="minorHAnsi"/>
                <w:sz w:val="20"/>
                <w:szCs w:val="20"/>
                <w:lang w:val="en-US" w:eastAsia="el-GR"/>
              </w:rPr>
              <w:t xml:space="preserve"> </w:t>
            </w:r>
            <w:r w:rsidRPr="00E722A5">
              <w:rPr>
                <w:rFonts w:eastAsia="Times New Roman" w:cstheme="minorHAnsi"/>
                <w:sz w:val="20"/>
                <w:szCs w:val="20"/>
                <w:lang w:eastAsia="el-GR"/>
              </w:rPr>
              <w:t>με</w:t>
            </w:r>
            <w:r w:rsidRPr="00E722A5">
              <w:rPr>
                <w:rFonts w:eastAsia="Times New Roman" w:cstheme="minorHAnsi"/>
                <w:sz w:val="20"/>
                <w:szCs w:val="20"/>
                <w:lang w:val="en-US" w:eastAsia="el-GR"/>
              </w:rPr>
              <w:t xml:space="preserve"> </w:t>
            </w:r>
            <w:r w:rsidRPr="00E722A5">
              <w:rPr>
                <w:rFonts w:eastAsia="Times New Roman" w:cstheme="minorHAnsi"/>
                <w:sz w:val="20"/>
                <w:szCs w:val="20"/>
                <w:lang w:eastAsia="el-GR"/>
              </w:rPr>
              <w:t>δυνατότητα</w:t>
            </w:r>
            <w:r w:rsidRPr="00E722A5">
              <w:rPr>
                <w:rFonts w:eastAsia="Times New Roman" w:cstheme="minorHAnsi"/>
                <w:sz w:val="20"/>
                <w:szCs w:val="20"/>
                <w:lang w:val="en-US" w:eastAsia="el-GR"/>
              </w:rPr>
              <w:t xml:space="preserve"> Auto-Sensing </w:t>
            </w:r>
            <w:r w:rsidRPr="00E722A5">
              <w:rPr>
                <w:rFonts w:eastAsia="Times New Roman" w:cstheme="minorHAnsi"/>
                <w:sz w:val="20"/>
                <w:szCs w:val="20"/>
                <w:lang w:eastAsia="el-GR"/>
              </w:rPr>
              <w:t>και</w:t>
            </w:r>
            <w:r w:rsidRPr="00E722A5">
              <w:rPr>
                <w:rFonts w:eastAsia="Times New Roman" w:cstheme="minorHAnsi"/>
                <w:sz w:val="20"/>
                <w:szCs w:val="20"/>
                <w:lang w:val="en-US" w:eastAsia="el-GR"/>
              </w:rPr>
              <w:t xml:space="preserve"> line-rate forwarding performance</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&gt;= 24</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7</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val="en-US" w:eastAsia="el-GR"/>
              </w:rPr>
            </w:pPr>
            <w:r w:rsidRPr="00E722A5">
              <w:rPr>
                <w:rFonts w:eastAsia="Times New Roman" w:cstheme="minorHAnsi"/>
                <w:sz w:val="20"/>
                <w:szCs w:val="20"/>
                <w:lang w:eastAsia="el-GR"/>
              </w:rPr>
              <w:t>Υποστήριξη</w:t>
            </w:r>
            <w:r w:rsidRPr="00E722A5">
              <w:rPr>
                <w:rFonts w:eastAsia="Times New Roman" w:cstheme="minorHAnsi"/>
                <w:sz w:val="20"/>
                <w:szCs w:val="20"/>
                <w:lang w:val="en-US" w:eastAsia="el-GR"/>
              </w:rPr>
              <w:t xml:space="preserve"> </w:t>
            </w:r>
            <w:r w:rsidRPr="00E722A5">
              <w:rPr>
                <w:rFonts w:eastAsia="Times New Roman" w:cstheme="minorHAnsi"/>
                <w:sz w:val="20"/>
                <w:szCs w:val="20"/>
                <w:lang w:eastAsia="el-GR"/>
              </w:rPr>
              <w:t>για</w:t>
            </w:r>
            <w:r w:rsidRPr="00E722A5">
              <w:rPr>
                <w:rFonts w:eastAsia="Times New Roman" w:cstheme="minorHAnsi"/>
                <w:sz w:val="20"/>
                <w:szCs w:val="20"/>
                <w:lang w:val="en-US" w:eastAsia="el-GR"/>
              </w:rPr>
              <w:t xml:space="preserve"> Data Center Bridging (DCB) </w:t>
            </w:r>
            <w:r w:rsidRPr="00E722A5">
              <w:rPr>
                <w:rFonts w:eastAsia="Times New Roman" w:cstheme="minorHAnsi"/>
                <w:sz w:val="20"/>
                <w:szCs w:val="20"/>
                <w:lang w:eastAsia="el-GR"/>
              </w:rPr>
              <w:t>και</w:t>
            </w:r>
            <w:r w:rsidRPr="00E722A5">
              <w:rPr>
                <w:rFonts w:eastAsia="Times New Roman" w:cstheme="minorHAnsi"/>
                <w:sz w:val="20"/>
                <w:szCs w:val="20"/>
                <w:lang w:val="en-US" w:eastAsia="el-GR"/>
              </w:rPr>
              <w:t xml:space="preserve"> Priority-based Flow Control (802.1Qbb)</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8</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 xml:space="preserve">Μέγιστη θεωρητική συνολική ταχύτητα </w:t>
            </w:r>
            <w:proofErr w:type="spellStart"/>
            <w:r w:rsidRPr="00E722A5">
              <w:rPr>
                <w:rFonts w:eastAsia="Times New Roman" w:cstheme="minorHAnsi"/>
                <w:sz w:val="20"/>
                <w:szCs w:val="20"/>
                <w:lang w:eastAsia="el-GR"/>
              </w:rPr>
              <w:t>διαμεταγωγής</w:t>
            </w:r>
            <w:proofErr w:type="spellEnd"/>
            <w:r w:rsidRPr="00E722A5">
              <w:rPr>
                <w:rFonts w:eastAsia="Times New Roman" w:cstheme="minorHAnsi"/>
                <w:sz w:val="20"/>
                <w:szCs w:val="20"/>
                <w:lang w:eastAsia="el-GR"/>
              </w:rPr>
              <w:t xml:space="preserve"> (</w:t>
            </w:r>
            <w:proofErr w:type="spellStart"/>
            <w:r w:rsidRPr="00E722A5">
              <w:rPr>
                <w:rFonts w:eastAsia="Times New Roman" w:cstheme="minorHAnsi"/>
                <w:sz w:val="20"/>
                <w:szCs w:val="20"/>
                <w:lang w:eastAsia="el-GR"/>
              </w:rPr>
              <w:t>switch</w:t>
            </w:r>
            <w:proofErr w:type="spellEnd"/>
            <w:r w:rsidRPr="00E722A5">
              <w:rPr>
                <w:rFonts w:eastAsia="Times New Roman" w:cstheme="minorHAnsi"/>
                <w:sz w:val="20"/>
                <w:szCs w:val="20"/>
                <w:lang w:eastAsia="el-GR"/>
              </w:rPr>
              <w:t xml:space="preserve"> </w:t>
            </w:r>
            <w:proofErr w:type="spellStart"/>
            <w:r w:rsidRPr="00E722A5">
              <w:rPr>
                <w:rFonts w:eastAsia="Times New Roman" w:cstheme="minorHAnsi"/>
                <w:sz w:val="20"/>
                <w:szCs w:val="20"/>
                <w:lang w:eastAsia="el-GR"/>
              </w:rPr>
              <w:t>throughput</w:t>
            </w:r>
            <w:proofErr w:type="spellEnd"/>
            <w:r w:rsidRPr="00E722A5">
              <w:rPr>
                <w:rFonts w:eastAsia="Times New Roman" w:cstheme="minorHAnsi"/>
                <w:sz w:val="20"/>
                <w:szCs w:val="20"/>
                <w:lang w:eastAsia="el-GR"/>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 xml:space="preserve">&gt;= 960 </w:t>
            </w:r>
            <w:proofErr w:type="spellStart"/>
            <w:r w:rsidRPr="00E722A5">
              <w:rPr>
                <w:rFonts w:eastAsia="Times New Roman" w:cstheme="minorHAnsi"/>
                <w:sz w:val="20"/>
                <w:szCs w:val="20"/>
                <w:lang w:eastAsia="el-GR"/>
              </w:rPr>
              <w:t>Gbps</w:t>
            </w:r>
            <w:proofErr w:type="spellEnd"/>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9</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Μέγιστος αριθμός υποστηριζόμενων VLAN</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&gt;= 4094</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10</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Αριθμός MAC διευθύνσεων</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&gt;= 272K</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11</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 xml:space="preserve">Υποστήριξη Jumbo </w:t>
            </w:r>
            <w:proofErr w:type="spellStart"/>
            <w:r w:rsidRPr="00E722A5">
              <w:rPr>
                <w:rFonts w:eastAsia="Times New Roman" w:cstheme="minorHAnsi"/>
                <w:sz w:val="20"/>
                <w:szCs w:val="20"/>
                <w:lang w:eastAsia="el-GR"/>
              </w:rPr>
              <w:t>Frames</w:t>
            </w:r>
            <w:proofErr w:type="spell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12</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 xml:space="preserve">Υποστήριξη ΙΕΕΕ 802.1q (VLAN </w:t>
            </w:r>
            <w:proofErr w:type="spellStart"/>
            <w:r w:rsidRPr="00E722A5">
              <w:rPr>
                <w:rFonts w:eastAsia="Times New Roman" w:cstheme="minorHAnsi"/>
                <w:sz w:val="20"/>
                <w:szCs w:val="20"/>
                <w:lang w:eastAsia="el-GR"/>
              </w:rPr>
              <w:t>tagging</w:t>
            </w:r>
            <w:proofErr w:type="spellEnd"/>
            <w:r w:rsidRPr="00E722A5">
              <w:rPr>
                <w:rFonts w:eastAsia="Times New Roman" w:cstheme="minorHAnsi"/>
                <w:sz w:val="20"/>
                <w:szCs w:val="20"/>
                <w:lang w:eastAsia="el-GR"/>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13</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val="en-US" w:eastAsia="el-GR"/>
              </w:rPr>
            </w:pPr>
            <w:r w:rsidRPr="00E722A5">
              <w:rPr>
                <w:rFonts w:eastAsia="Times New Roman" w:cstheme="minorHAnsi"/>
                <w:sz w:val="20"/>
                <w:szCs w:val="20"/>
                <w:lang w:eastAsia="el-GR"/>
              </w:rPr>
              <w:t>Υποστήριξη</w:t>
            </w:r>
            <w:r w:rsidRPr="00E722A5">
              <w:rPr>
                <w:rFonts w:eastAsia="Times New Roman" w:cstheme="minorHAnsi"/>
                <w:sz w:val="20"/>
                <w:szCs w:val="20"/>
                <w:lang w:val="en-US" w:eastAsia="el-GR"/>
              </w:rPr>
              <w:t xml:space="preserve"> </w:t>
            </w:r>
            <w:r w:rsidRPr="00E722A5">
              <w:rPr>
                <w:rFonts w:eastAsia="Times New Roman" w:cstheme="minorHAnsi"/>
                <w:sz w:val="20"/>
                <w:szCs w:val="20"/>
                <w:lang w:eastAsia="el-GR"/>
              </w:rPr>
              <w:t>ΙΕΕΕ</w:t>
            </w:r>
            <w:r w:rsidRPr="00E722A5">
              <w:rPr>
                <w:rFonts w:eastAsia="Times New Roman" w:cstheme="minorHAnsi"/>
                <w:sz w:val="20"/>
                <w:szCs w:val="20"/>
                <w:lang w:val="en-US" w:eastAsia="el-GR"/>
              </w:rPr>
              <w:t xml:space="preserve"> 802.1p (L2 traffic prioritization)</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14</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val="en-US" w:eastAsia="el-GR"/>
              </w:rPr>
            </w:pPr>
            <w:r w:rsidRPr="00E722A5">
              <w:rPr>
                <w:rFonts w:eastAsia="Times New Roman" w:cstheme="minorHAnsi"/>
                <w:sz w:val="20"/>
                <w:szCs w:val="20"/>
                <w:lang w:eastAsia="el-GR"/>
              </w:rPr>
              <w:t>Υποστήριξη</w:t>
            </w:r>
            <w:r w:rsidRPr="00E722A5">
              <w:rPr>
                <w:rFonts w:eastAsia="Times New Roman" w:cstheme="minorHAnsi"/>
                <w:sz w:val="20"/>
                <w:szCs w:val="20"/>
                <w:lang w:val="en-US" w:eastAsia="el-GR"/>
              </w:rPr>
              <w:t xml:space="preserve"> </w:t>
            </w:r>
            <w:r w:rsidRPr="00E722A5">
              <w:rPr>
                <w:rFonts w:eastAsia="Times New Roman" w:cstheme="minorHAnsi"/>
                <w:sz w:val="20"/>
                <w:szCs w:val="20"/>
                <w:lang w:eastAsia="el-GR"/>
              </w:rPr>
              <w:t>ΙΕΕΕ</w:t>
            </w:r>
            <w:r w:rsidRPr="00E722A5">
              <w:rPr>
                <w:rFonts w:eastAsia="Times New Roman" w:cstheme="minorHAnsi"/>
                <w:sz w:val="20"/>
                <w:szCs w:val="20"/>
                <w:lang w:val="en-US" w:eastAsia="el-GR"/>
              </w:rPr>
              <w:t xml:space="preserve"> 802.1d (Spanning Tree), IEEE 802.1s (Multiple Spanning Tree) </w:t>
            </w:r>
            <w:r w:rsidRPr="00E722A5">
              <w:rPr>
                <w:rFonts w:eastAsia="Times New Roman" w:cstheme="minorHAnsi"/>
                <w:sz w:val="20"/>
                <w:szCs w:val="20"/>
                <w:lang w:eastAsia="el-GR"/>
              </w:rPr>
              <w:t>και</w:t>
            </w:r>
            <w:r w:rsidRPr="00E722A5">
              <w:rPr>
                <w:rFonts w:eastAsia="Times New Roman" w:cstheme="minorHAnsi"/>
                <w:sz w:val="20"/>
                <w:szCs w:val="20"/>
                <w:lang w:val="en-US" w:eastAsia="el-GR"/>
              </w:rPr>
              <w:t xml:space="preserve"> </w:t>
            </w:r>
            <w:r w:rsidRPr="00E722A5">
              <w:rPr>
                <w:rFonts w:eastAsia="Times New Roman" w:cstheme="minorHAnsi"/>
                <w:sz w:val="20"/>
                <w:szCs w:val="20"/>
                <w:lang w:eastAsia="el-GR"/>
              </w:rPr>
              <w:t>ΙΕΕΕ</w:t>
            </w:r>
            <w:r w:rsidRPr="00E722A5">
              <w:rPr>
                <w:rFonts w:eastAsia="Times New Roman" w:cstheme="minorHAnsi"/>
                <w:sz w:val="20"/>
                <w:szCs w:val="20"/>
                <w:lang w:val="en-US" w:eastAsia="el-GR"/>
              </w:rPr>
              <w:t xml:space="preserve"> 802.1w (Rapid Reconfiguration of Spanning Tree), Per VLAN Spanning Tree</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15</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val="en-US" w:eastAsia="el-GR"/>
              </w:rPr>
            </w:pPr>
            <w:r w:rsidRPr="00E722A5">
              <w:rPr>
                <w:rFonts w:eastAsia="Times New Roman" w:cstheme="minorHAnsi"/>
                <w:sz w:val="20"/>
                <w:szCs w:val="20"/>
                <w:lang w:eastAsia="el-GR"/>
              </w:rPr>
              <w:t>Υποστήριξη</w:t>
            </w:r>
            <w:r w:rsidRPr="00E722A5">
              <w:rPr>
                <w:rFonts w:eastAsia="Times New Roman" w:cstheme="minorHAnsi"/>
                <w:sz w:val="20"/>
                <w:szCs w:val="20"/>
                <w:lang w:val="en-US" w:eastAsia="el-GR"/>
              </w:rPr>
              <w:t xml:space="preserve"> 802.1</w:t>
            </w:r>
            <w:r w:rsidRPr="00E722A5">
              <w:rPr>
                <w:rFonts w:eastAsia="Times New Roman" w:cstheme="minorHAnsi"/>
                <w:sz w:val="20"/>
                <w:szCs w:val="20"/>
                <w:lang w:eastAsia="el-GR"/>
              </w:rPr>
              <w:t>ΑΒ</w:t>
            </w:r>
            <w:r w:rsidRPr="00E722A5">
              <w:rPr>
                <w:rFonts w:eastAsia="Times New Roman" w:cstheme="minorHAnsi"/>
                <w:sz w:val="20"/>
                <w:szCs w:val="20"/>
                <w:lang w:val="en-US" w:eastAsia="el-GR"/>
              </w:rPr>
              <w:t xml:space="preserve"> (Link Layer Discovery Protocol), CDP</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16</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 xml:space="preserve">Υποστήριξη </w:t>
            </w:r>
            <w:proofErr w:type="spellStart"/>
            <w:r w:rsidRPr="00E722A5">
              <w:rPr>
                <w:rFonts w:eastAsia="Times New Roman" w:cstheme="minorHAnsi"/>
                <w:sz w:val="20"/>
                <w:szCs w:val="20"/>
                <w:lang w:eastAsia="el-GR"/>
              </w:rPr>
              <w:t>telnet</w:t>
            </w:r>
            <w:proofErr w:type="spellEnd"/>
            <w:r w:rsidRPr="00E722A5">
              <w:rPr>
                <w:rFonts w:eastAsia="Times New Roman" w:cstheme="minorHAnsi"/>
                <w:sz w:val="20"/>
                <w:szCs w:val="20"/>
                <w:lang w:eastAsia="el-GR"/>
              </w:rPr>
              <w:t xml:space="preserve">, </w:t>
            </w:r>
            <w:proofErr w:type="spellStart"/>
            <w:r w:rsidRPr="00E722A5">
              <w:rPr>
                <w:rFonts w:eastAsia="Times New Roman" w:cstheme="minorHAnsi"/>
                <w:sz w:val="20"/>
                <w:szCs w:val="20"/>
                <w:lang w:eastAsia="el-GR"/>
              </w:rPr>
              <w:t>ssh</w:t>
            </w:r>
            <w:proofErr w:type="spellEnd"/>
            <w:r w:rsidRPr="00E722A5">
              <w:rPr>
                <w:rFonts w:eastAsia="Times New Roman" w:cstheme="minorHAnsi"/>
                <w:sz w:val="20"/>
                <w:szCs w:val="20"/>
                <w:lang w:eastAsia="el-GR"/>
              </w:rPr>
              <w:t xml:space="preserve">, SNMP v2, / SNMP v3,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17</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Διαστάσεις 1U</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18</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proofErr w:type="spellStart"/>
            <w:r w:rsidRPr="00E722A5">
              <w:rPr>
                <w:rFonts w:eastAsia="Times New Roman" w:cstheme="minorHAnsi"/>
                <w:sz w:val="20"/>
                <w:szCs w:val="20"/>
                <w:lang w:eastAsia="el-GR"/>
              </w:rPr>
              <w:t>Redundant</w:t>
            </w:r>
            <w:proofErr w:type="spellEnd"/>
            <w:r w:rsidRPr="00E722A5">
              <w:rPr>
                <w:rFonts w:eastAsia="Times New Roman" w:cstheme="minorHAnsi"/>
                <w:sz w:val="20"/>
                <w:szCs w:val="20"/>
                <w:lang w:eastAsia="el-GR"/>
              </w:rPr>
              <w:t xml:space="preserve"> </w:t>
            </w:r>
            <w:proofErr w:type="spellStart"/>
            <w:r w:rsidRPr="00E722A5">
              <w:rPr>
                <w:rFonts w:eastAsia="Times New Roman" w:cstheme="minorHAnsi"/>
                <w:sz w:val="20"/>
                <w:szCs w:val="20"/>
                <w:lang w:eastAsia="el-GR"/>
              </w:rPr>
              <w:t>power</w:t>
            </w:r>
            <w:proofErr w:type="spellEnd"/>
            <w:r w:rsidRPr="00E722A5">
              <w:rPr>
                <w:rFonts w:eastAsia="Times New Roman" w:cstheme="minorHAnsi"/>
                <w:sz w:val="20"/>
                <w:szCs w:val="20"/>
                <w:lang w:eastAsia="el-GR"/>
              </w:rPr>
              <w:t xml:space="preserve"> </w:t>
            </w:r>
            <w:proofErr w:type="spellStart"/>
            <w:r w:rsidRPr="00E722A5">
              <w:rPr>
                <w:rFonts w:eastAsia="Times New Roman" w:cstheme="minorHAnsi"/>
                <w:sz w:val="20"/>
                <w:szCs w:val="20"/>
                <w:lang w:eastAsia="el-GR"/>
              </w:rPr>
              <w:t>supplies</w:t>
            </w:r>
            <w:proofErr w:type="spellEnd"/>
            <w:r w:rsidRPr="00E722A5">
              <w:rPr>
                <w:rFonts w:eastAsia="Times New Roman" w:cstheme="minorHAnsi"/>
                <w:sz w:val="20"/>
                <w:szCs w:val="20"/>
                <w:lang w:eastAsia="el-GR"/>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19</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Τροφοδοσία Ρεύματος 230V. Να προσφερθούν τα κατάλληλα καλώδια τροφοδοσίας.</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20</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val="en-US" w:eastAsia="el-GR"/>
              </w:rPr>
            </w:pPr>
            <w:proofErr w:type="spellStart"/>
            <w:r w:rsidRPr="00E722A5">
              <w:rPr>
                <w:rFonts w:eastAsia="Times New Roman" w:cstheme="minorHAnsi"/>
                <w:sz w:val="20"/>
                <w:szCs w:val="20"/>
                <w:lang w:val="en-US" w:eastAsia="el-GR"/>
              </w:rPr>
              <w:t>Usb</w:t>
            </w:r>
            <w:proofErr w:type="spellEnd"/>
            <w:r w:rsidRPr="00E722A5">
              <w:rPr>
                <w:rFonts w:eastAsia="Times New Roman" w:cstheme="minorHAnsi"/>
                <w:sz w:val="20"/>
                <w:szCs w:val="20"/>
                <w:lang w:val="en-US" w:eastAsia="el-GR"/>
              </w:rPr>
              <w:t xml:space="preserve"> </w:t>
            </w:r>
            <w:r w:rsidRPr="00E722A5">
              <w:rPr>
                <w:rFonts w:eastAsia="Times New Roman" w:cstheme="minorHAnsi"/>
                <w:sz w:val="20"/>
                <w:szCs w:val="20"/>
                <w:lang w:eastAsia="el-GR"/>
              </w:rPr>
              <w:t>και</w:t>
            </w:r>
            <w:r w:rsidRPr="00E722A5">
              <w:rPr>
                <w:rFonts w:eastAsia="Times New Roman" w:cstheme="minorHAnsi"/>
                <w:sz w:val="20"/>
                <w:szCs w:val="20"/>
                <w:lang w:val="en-US" w:eastAsia="el-GR"/>
              </w:rPr>
              <w:t xml:space="preserve"> Ethernet management interfaces</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21</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 xml:space="preserve">Energy </w:t>
            </w:r>
            <w:proofErr w:type="spellStart"/>
            <w:r w:rsidRPr="00E722A5">
              <w:rPr>
                <w:rFonts w:eastAsia="Times New Roman" w:cstheme="minorHAnsi"/>
                <w:sz w:val="20"/>
                <w:szCs w:val="20"/>
                <w:lang w:eastAsia="el-GR"/>
              </w:rPr>
              <w:t>Star</w:t>
            </w:r>
            <w:proofErr w:type="spellEnd"/>
            <w:r w:rsidRPr="00E722A5">
              <w:rPr>
                <w:rFonts w:eastAsia="Times New Roman" w:cstheme="minorHAnsi"/>
                <w:sz w:val="20"/>
                <w:szCs w:val="20"/>
                <w:lang w:eastAsia="el-GR"/>
              </w:rPr>
              <w:t>, GS (να υποβληθεί τεκμηρίωση)</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sz w:val="20"/>
                <w:szCs w:val="20"/>
                <w:lang w:eastAsia="el-GR"/>
              </w:rPr>
            </w:pPr>
          </w:p>
        </w:tc>
        <w:tc>
          <w:tcPr>
            <w:tcW w:w="4647"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left"/>
              <w:rPr>
                <w:rFonts w:eastAsia="Times New Roman" w:cstheme="minorHAnsi"/>
                <w:b/>
                <w:bCs/>
                <w:color w:val="000000"/>
                <w:sz w:val="20"/>
                <w:szCs w:val="20"/>
                <w:lang w:eastAsia="el-GR"/>
              </w:rPr>
            </w:pPr>
            <w:r w:rsidRPr="00E722A5">
              <w:rPr>
                <w:rFonts w:eastAsia="Times New Roman" w:cstheme="minorHAnsi"/>
                <w:b/>
                <w:bCs/>
                <w:color w:val="000000"/>
                <w:sz w:val="20"/>
                <w:szCs w:val="20"/>
                <w:lang w:eastAsia="el-GR"/>
              </w:rPr>
              <w:t>Εγγύηση</w:t>
            </w:r>
          </w:p>
        </w:tc>
        <w:tc>
          <w:tcPr>
            <w:tcW w:w="1686" w:type="dxa"/>
            <w:tcBorders>
              <w:top w:val="single" w:sz="4" w:space="0" w:color="000000"/>
              <w:bottom w:val="single" w:sz="4" w:space="0" w:color="000000"/>
            </w:tcBorders>
            <w:shd w:val="clear" w:color="auto" w:fill="DAEEF3"/>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 </w:t>
            </w:r>
          </w:p>
        </w:tc>
        <w:tc>
          <w:tcPr>
            <w:tcW w:w="1531" w:type="dxa"/>
            <w:tcBorders>
              <w:top w:val="single" w:sz="4" w:space="0" w:color="000000"/>
              <w:bottom w:val="single" w:sz="4" w:space="0" w:color="000000"/>
            </w:tcBorders>
            <w:shd w:val="clear" w:color="auto" w:fill="DAEEF3"/>
          </w:tcPr>
          <w:p w:rsidR="00CA1A58" w:rsidRPr="00E722A5" w:rsidRDefault="00CA1A58" w:rsidP="00E70FF8">
            <w:pPr>
              <w:spacing w:before="0"/>
              <w:jc w:val="center"/>
              <w:rPr>
                <w:rFonts w:eastAsia="Times New Roman" w:cstheme="minorHAnsi"/>
                <w:sz w:val="20"/>
                <w:szCs w:val="20"/>
                <w:lang w:eastAsia="el-GR"/>
              </w:rPr>
            </w:pPr>
          </w:p>
        </w:tc>
        <w:tc>
          <w:tcPr>
            <w:tcW w:w="1531" w:type="dxa"/>
            <w:tcBorders>
              <w:top w:val="single" w:sz="4" w:space="0" w:color="000000"/>
              <w:bottom w:val="single" w:sz="4" w:space="0" w:color="000000"/>
              <w:right w:val="single" w:sz="4" w:space="0" w:color="000000"/>
            </w:tcBorders>
            <w:shd w:val="clear" w:color="auto" w:fill="DAEEF3"/>
          </w:tcPr>
          <w:p w:rsidR="00CA1A58" w:rsidRPr="00E722A5" w:rsidRDefault="00CA1A58" w:rsidP="00E70FF8">
            <w:pPr>
              <w:spacing w:before="0"/>
              <w:jc w:val="center"/>
              <w:rPr>
                <w:rFonts w:eastAsia="Times New Roman" w:cstheme="minorHAnsi"/>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22</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color w:val="000000"/>
                <w:sz w:val="20"/>
                <w:szCs w:val="20"/>
                <w:lang w:eastAsia="el-GR"/>
              </w:rPr>
            </w:pPr>
            <w:r w:rsidRPr="00E722A5">
              <w:rPr>
                <w:rFonts w:eastAsia="Times New Roman" w:cstheme="minorHAnsi"/>
                <w:color w:val="000000"/>
                <w:sz w:val="20"/>
                <w:szCs w:val="20"/>
                <w:lang w:eastAsia="el-GR"/>
              </w:rPr>
              <w:t>Το σύστημα να καλύπτεται από εγγύηση τουλάχιστον τριετή (3). 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r w:rsidR="00CA1A58" w:rsidRPr="00E722A5" w:rsidTr="00E70FF8">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sz w:val="20"/>
                <w:szCs w:val="20"/>
                <w:lang w:eastAsia="el-GR"/>
              </w:rPr>
            </w:pPr>
            <w:r w:rsidRPr="00E722A5">
              <w:rPr>
                <w:rFonts w:eastAsia="Times New Roman" w:cstheme="minorHAnsi"/>
                <w:sz w:val="20"/>
                <w:szCs w:val="20"/>
                <w:lang w:eastAsia="el-GR"/>
              </w:rPr>
              <w:t>23</w:t>
            </w:r>
          </w:p>
        </w:tc>
        <w:tc>
          <w:tcPr>
            <w:tcW w:w="4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left"/>
              <w:rPr>
                <w:rFonts w:eastAsia="Times New Roman" w:cstheme="minorHAnsi"/>
                <w:sz w:val="20"/>
                <w:szCs w:val="20"/>
                <w:lang w:eastAsia="el-GR"/>
              </w:rPr>
            </w:pPr>
            <w:r w:rsidRPr="00E722A5">
              <w:rPr>
                <w:rFonts w:eastAsia="Times New Roman" w:cstheme="minorHAnsi"/>
                <w:sz w:val="20"/>
                <w:szCs w:val="20"/>
                <w:lang w:eastAsia="el-GR"/>
              </w:rPr>
              <w:t>Υποστήριξη - εγγύηση σύμφωνα με τους κοινούς όρους του μέρους Α. ΓΕΝΙΚΕΣ ΠΡΟΔΙΑΓΡΑΦΕΣ-ΕΓΓΥΗΣΗ-ΤΕΧΝΙΚΗ ΥΠΟΣΤΗΡΙΞΗ</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A58" w:rsidRPr="00E722A5" w:rsidRDefault="00CA1A58" w:rsidP="00E70FF8">
            <w:pPr>
              <w:spacing w:before="0"/>
              <w:jc w:val="center"/>
              <w:rPr>
                <w:rFonts w:eastAsia="Times New Roman" w:cstheme="minorHAnsi"/>
                <w:color w:val="000000"/>
                <w:sz w:val="20"/>
                <w:szCs w:val="20"/>
                <w:lang w:eastAsia="el-GR"/>
              </w:rPr>
            </w:pPr>
            <w:r w:rsidRPr="00E722A5">
              <w:rPr>
                <w:rFonts w:eastAsia="Times New Roman" w:cstheme="minorHAnsi"/>
                <w:color w:val="000000"/>
                <w:sz w:val="20"/>
                <w:szCs w:val="20"/>
                <w:lang w:eastAsia="el-GR"/>
              </w:rPr>
              <w:t>Ναι</w:t>
            </w: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tcPr>
          <w:p w:rsidR="00CA1A58" w:rsidRPr="00E722A5" w:rsidRDefault="00CA1A58" w:rsidP="00E70FF8">
            <w:pPr>
              <w:spacing w:before="0"/>
              <w:jc w:val="center"/>
              <w:rPr>
                <w:rFonts w:eastAsia="Times New Roman" w:cstheme="minorHAnsi"/>
                <w:color w:val="000000"/>
                <w:sz w:val="20"/>
                <w:szCs w:val="20"/>
                <w:lang w:eastAsia="el-GR"/>
              </w:rPr>
            </w:pPr>
          </w:p>
        </w:tc>
      </w:tr>
    </w:tbl>
    <w:p w:rsidR="00CA1A58" w:rsidRPr="00E722A5" w:rsidRDefault="00CA1A58" w:rsidP="00CA1A58">
      <w:pPr>
        <w:ind w:left="1440" w:firstLine="720"/>
      </w:pPr>
    </w:p>
    <w:p w:rsidR="00CA1A58" w:rsidRPr="00E722A5" w:rsidRDefault="00CA1A58" w:rsidP="00CA1A58">
      <w:pPr>
        <w:ind w:left="1440" w:firstLine="720"/>
      </w:pPr>
      <w:r w:rsidRPr="00E722A5">
        <w:t>Η προσφορά ισχύει για τέσσερεις (4) μήνες.</w:t>
      </w:r>
    </w:p>
    <w:p w:rsidR="00CA1A58" w:rsidRPr="00E722A5" w:rsidRDefault="00CA1A58" w:rsidP="00CA1A58">
      <w:pPr>
        <w:jc w:val="center"/>
        <w:rPr>
          <w:lang w:eastAsia="el-GR"/>
        </w:rPr>
      </w:pPr>
    </w:p>
    <w:p w:rsidR="00CA1A58" w:rsidRPr="00E722A5" w:rsidRDefault="00CA1A58" w:rsidP="00CA1A58">
      <w:pPr>
        <w:jc w:val="center"/>
        <w:rPr>
          <w:lang w:eastAsia="el-GR"/>
        </w:rPr>
      </w:pPr>
    </w:p>
    <w:p w:rsidR="00CA1A58" w:rsidRPr="00E722A5" w:rsidRDefault="00CA1A58" w:rsidP="00CA1A58">
      <w:pPr>
        <w:jc w:val="center"/>
        <w:rPr>
          <w:lang w:eastAsia="el-GR"/>
        </w:rPr>
      </w:pPr>
      <w:proofErr w:type="spellStart"/>
      <w:r w:rsidRPr="00E722A5">
        <w:rPr>
          <w:lang w:eastAsia="el-GR"/>
        </w:rPr>
        <w:t>Ημ</w:t>
      </w:r>
      <w:proofErr w:type="spellEnd"/>
      <w:r w:rsidRPr="00E722A5">
        <w:rPr>
          <w:lang w:eastAsia="el-GR"/>
        </w:rPr>
        <w:t>/</w:t>
      </w:r>
      <w:proofErr w:type="spellStart"/>
      <w:r w:rsidRPr="00E722A5">
        <w:rPr>
          <w:lang w:eastAsia="el-GR"/>
        </w:rPr>
        <w:t>νία</w:t>
      </w:r>
      <w:proofErr w:type="spellEnd"/>
    </w:p>
    <w:p w:rsidR="00CA1A58" w:rsidRPr="00E722A5" w:rsidRDefault="00CA1A58" w:rsidP="00CA1A58">
      <w:pPr>
        <w:jc w:val="center"/>
        <w:rPr>
          <w:lang w:eastAsia="el-GR"/>
        </w:rPr>
        <w:sectPr w:rsidR="00CA1A58" w:rsidRPr="00E722A5" w:rsidSect="00B8121E">
          <w:endnotePr>
            <w:numFmt w:val="decimal"/>
          </w:endnotePr>
          <w:pgSz w:w="11906" w:h="16838"/>
          <w:pgMar w:top="567" w:right="1134" w:bottom="1440" w:left="1134" w:header="709" w:footer="709" w:gutter="0"/>
          <w:cols w:space="708"/>
          <w:docGrid w:linePitch="360"/>
        </w:sectPr>
      </w:pPr>
      <w:r w:rsidRPr="00E722A5">
        <w:rPr>
          <w:lang w:eastAsia="el-GR"/>
        </w:rPr>
        <w:t>Υπογραφή</w:t>
      </w:r>
    </w:p>
    <w:p w:rsidR="00CA1A58" w:rsidRPr="00E722A5" w:rsidRDefault="00CA1A58" w:rsidP="00CA1A58">
      <w:pPr>
        <w:pStyle w:val="Heading1"/>
        <w:numPr>
          <w:ilvl w:val="0"/>
          <w:numId w:val="0"/>
        </w:numPr>
        <w:jc w:val="center"/>
        <w:rPr>
          <w:color w:val="FF0000"/>
          <w:sz w:val="28"/>
          <w:szCs w:val="28"/>
        </w:rPr>
      </w:pPr>
      <w:bookmarkStart w:id="1" w:name="_Toc37060006"/>
      <w:r w:rsidRPr="00E722A5">
        <w:rPr>
          <w:color w:val="FF0000"/>
          <w:sz w:val="28"/>
          <w:szCs w:val="28"/>
        </w:rPr>
        <w:lastRenderedPageBreak/>
        <w:t>ΠΑΡΑΡΤΗΜΑ  IΙ: ΥΠΟΔΕΙΓΜΑΤΑ</w:t>
      </w:r>
      <w:bookmarkEnd w:id="1"/>
    </w:p>
    <w:p w:rsidR="00CA1A58" w:rsidRPr="00E722A5" w:rsidRDefault="00CA1A58" w:rsidP="00CA1A58">
      <w:pPr>
        <w:jc w:val="center"/>
        <w:rPr>
          <w:rFonts w:ascii="Calibri" w:eastAsia="Times New Roman" w:hAnsi="Calibri" w:cs="Calibri"/>
          <w:b/>
          <w:bCs/>
        </w:rPr>
      </w:pPr>
    </w:p>
    <w:p w:rsidR="00CA1A58" w:rsidRPr="00E722A5" w:rsidRDefault="00CA1A58" w:rsidP="00CA1A58">
      <w:pPr>
        <w:spacing w:after="120"/>
        <w:jc w:val="center"/>
        <w:rPr>
          <w:rFonts w:ascii="Calibri" w:hAnsi="Calibri" w:cs="Calibri"/>
          <w:b/>
          <w:bCs/>
          <w:sz w:val="28"/>
          <w:szCs w:val="32"/>
        </w:rPr>
      </w:pPr>
      <w:r w:rsidRPr="00E722A5">
        <w:rPr>
          <w:rFonts w:ascii="Calibri" w:hAnsi="Calibri" w:cs="Calibri"/>
          <w:b/>
          <w:bCs/>
          <w:sz w:val="28"/>
          <w:szCs w:val="32"/>
        </w:rPr>
        <w:t>ΥΠΟΔΕΙΓΜΑ 1</w:t>
      </w:r>
    </w:p>
    <w:p w:rsidR="00CA1A58" w:rsidRPr="00E722A5" w:rsidRDefault="00CA1A58" w:rsidP="00CA1A58">
      <w:pPr>
        <w:pStyle w:val="Heading2"/>
        <w:numPr>
          <w:ilvl w:val="0"/>
          <w:numId w:val="0"/>
        </w:numPr>
        <w:spacing w:before="0"/>
        <w:jc w:val="center"/>
        <w:rPr>
          <w:rFonts w:ascii="Calibri" w:hAnsi="Calibri" w:cs="Calibri"/>
          <w:bCs w:val="0"/>
          <w:sz w:val="28"/>
          <w:szCs w:val="32"/>
        </w:rPr>
      </w:pPr>
      <w:bookmarkStart w:id="2" w:name="_Toc37060007"/>
      <w:r w:rsidRPr="00E722A5">
        <w:rPr>
          <w:rFonts w:ascii="Calibri" w:hAnsi="Calibri" w:cs="Calibri"/>
          <w:bCs w:val="0"/>
          <w:sz w:val="28"/>
          <w:szCs w:val="32"/>
        </w:rPr>
        <w:t>ΑΙΤΗΣΗ ΣΥΜΜΕΤΟΧΗΣ</w:t>
      </w:r>
      <w:bookmarkEnd w:id="2"/>
    </w:p>
    <w:p w:rsidR="00CA1A58" w:rsidRPr="00E722A5" w:rsidRDefault="00CA1A58" w:rsidP="00CA1A58">
      <w:pPr>
        <w:rPr>
          <w:rFonts w:ascii="Calibri" w:hAnsi="Calibri" w:cs="Calibri"/>
        </w:rPr>
      </w:pPr>
    </w:p>
    <w:p w:rsidR="00CA1A58" w:rsidRPr="00E722A5" w:rsidRDefault="00CA1A58" w:rsidP="00CA1A58">
      <w:pPr>
        <w:rPr>
          <w:rFonts w:cstheme="minorHAnsi"/>
        </w:rPr>
      </w:pPr>
      <w:r w:rsidRPr="00E722A5">
        <w:rPr>
          <w:rFonts w:cstheme="minorHAnsi"/>
          <w:bCs/>
          <w:i/>
        </w:rPr>
        <w:t>σε Συνοπτικό</w:t>
      </w:r>
      <w:r w:rsidRPr="00E722A5">
        <w:rPr>
          <w:rFonts w:cstheme="minorHAnsi"/>
          <w:i/>
        </w:rPr>
        <w:t xml:space="preserve"> Διαγωνισμό </w:t>
      </w:r>
      <w:r w:rsidRPr="00E722A5">
        <w:rPr>
          <w:rFonts w:cstheme="minorHAnsi"/>
          <w:bCs/>
          <w:i/>
        </w:rPr>
        <w:t xml:space="preserve">για </w:t>
      </w:r>
      <w:r w:rsidRPr="00E722A5">
        <w:rPr>
          <w:rFonts w:cstheme="minorHAnsi"/>
          <w:i/>
        </w:rPr>
        <w:t xml:space="preserve">την </w:t>
      </w:r>
      <w:r w:rsidRPr="00E722A5">
        <w:rPr>
          <w:rFonts w:cstheme="minorHAnsi"/>
        </w:rPr>
        <w:t>«Προμήθεια συστήματος συστοιχίας πολυπύρηνων διακομιστών και μεταγωγέα δικτύου»</w:t>
      </w:r>
    </w:p>
    <w:p w:rsidR="00CA1A58" w:rsidRPr="00E722A5" w:rsidRDefault="00CA1A58" w:rsidP="00CA1A58">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CA1A58" w:rsidRPr="00E722A5" w:rsidTr="00E70FF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A1A58" w:rsidRPr="00E722A5" w:rsidRDefault="00CA1A58" w:rsidP="00E70FF8">
            <w:pPr>
              <w:rPr>
                <w:rFonts w:cstheme="minorHAnsi"/>
                <w:b/>
                <w:bCs/>
              </w:rPr>
            </w:pPr>
            <w:r w:rsidRPr="00E722A5">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A1A58" w:rsidRPr="00E722A5" w:rsidRDefault="00CA1A58" w:rsidP="00E70FF8">
            <w:pPr>
              <w:rPr>
                <w:rFonts w:cstheme="minorHAnsi"/>
                <w:b/>
                <w:bCs/>
              </w:rPr>
            </w:pPr>
          </w:p>
        </w:tc>
      </w:tr>
      <w:tr w:rsidR="00CA1A58" w:rsidRPr="00E722A5" w:rsidTr="00E70FF8">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CA1A58" w:rsidRPr="00E722A5" w:rsidRDefault="00CA1A58" w:rsidP="00E70FF8">
            <w:pPr>
              <w:rPr>
                <w:rFonts w:cstheme="minorHAnsi"/>
                <w:b/>
                <w:bCs/>
              </w:rPr>
            </w:pPr>
            <w:r w:rsidRPr="00E722A5">
              <w:rPr>
                <w:rFonts w:cstheme="minorHAnsi"/>
                <w:b/>
                <w:bCs/>
              </w:rPr>
              <w:t>Στοιχεία  Οικονομικού Φορέα</w:t>
            </w:r>
          </w:p>
        </w:tc>
      </w:tr>
      <w:tr w:rsidR="00CA1A58" w:rsidRPr="00E722A5" w:rsidTr="00E70FF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A1A58" w:rsidRPr="00E722A5" w:rsidRDefault="00CA1A58" w:rsidP="00E70FF8">
            <w:pPr>
              <w:rPr>
                <w:rFonts w:cstheme="minorHAnsi"/>
                <w:b/>
              </w:rPr>
            </w:pPr>
            <w:r w:rsidRPr="00E722A5">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A1A58" w:rsidRPr="00E722A5" w:rsidRDefault="00CA1A58" w:rsidP="00E70FF8">
            <w:pPr>
              <w:rPr>
                <w:rFonts w:cstheme="minorHAnsi"/>
                <w:b/>
                <w:bCs/>
              </w:rPr>
            </w:pPr>
          </w:p>
        </w:tc>
      </w:tr>
      <w:tr w:rsidR="00CA1A58" w:rsidRPr="00E722A5" w:rsidTr="00E70FF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A1A58" w:rsidRPr="00E722A5" w:rsidRDefault="00CA1A58" w:rsidP="00E70FF8">
            <w:pPr>
              <w:rPr>
                <w:rFonts w:cstheme="minorHAnsi"/>
                <w:b/>
                <w:bCs/>
              </w:rPr>
            </w:pPr>
            <w:r w:rsidRPr="00E722A5">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A1A58" w:rsidRPr="00E722A5" w:rsidRDefault="00CA1A58" w:rsidP="00E70FF8">
            <w:pPr>
              <w:rPr>
                <w:rFonts w:cstheme="minorHAnsi"/>
                <w:b/>
                <w:bCs/>
              </w:rPr>
            </w:pPr>
          </w:p>
        </w:tc>
      </w:tr>
      <w:tr w:rsidR="00CA1A58" w:rsidRPr="00E722A5" w:rsidTr="00E70FF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A1A58" w:rsidRPr="00E722A5" w:rsidRDefault="00CA1A58" w:rsidP="00E70FF8">
            <w:pPr>
              <w:rPr>
                <w:rFonts w:cstheme="minorHAnsi"/>
                <w:b/>
                <w:bCs/>
              </w:rPr>
            </w:pPr>
            <w:r w:rsidRPr="00E722A5">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A1A58" w:rsidRPr="00E722A5" w:rsidRDefault="00CA1A58" w:rsidP="00E70FF8">
            <w:pPr>
              <w:rPr>
                <w:rFonts w:cstheme="minorHAnsi"/>
                <w:b/>
                <w:bCs/>
              </w:rPr>
            </w:pPr>
          </w:p>
        </w:tc>
      </w:tr>
      <w:tr w:rsidR="00CA1A58" w:rsidRPr="00E722A5" w:rsidTr="00E70FF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A1A58" w:rsidRPr="00E722A5" w:rsidRDefault="00CA1A58" w:rsidP="00E70FF8">
            <w:pPr>
              <w:rPr>
                <w:rFonts w:cstheme="minorHAnsi"/>
                <w:b/>
                <w:bCs/>
              </w:rPr>
            </w:pPr>
            <w:r w:rsidRPr="00E722A5">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CA1A58" w:rsidRPr="00E722A5" w:rsidRDefault="00CA1A58" w:rsidP="00E70FF8">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CA1A58" w:rsidRPr="00E722A5" w:rsidRDefault="00CA1A58" w:rsidP="00E70FF8">
            <w:pPr>
              <w:rPr>
                <w:rFonts w:cstheme="minorHAnsi"/>
                <w:b/>
                <w:bCs/>
              </w:rPr>
            </w:pPr>
            <w:r w:rsidRPr="00E722A5">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CA1A58" w:rsidRPr="00E722A5" w:rsidRDefault="00CA1A58" w:rsidP="00E70FF8">
            <w:pPr>
              <w:rPr>
                <w:rFonts w:cstheme="minorHAnsi"/>
                <w:b/>
                <w:bCs/>
              </w:rPr>
            </w:pPr>
          </w:p>
        </w:tc>
      </w:tr>
      <w:tr w:rsidR="00CA1A58" w:rsidRPr="00E722A5" w:rsidTr="00E70FF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A1A58" w:rsidRPr="00E722A5" w:rsidRDefault="00CA1A58" w:rsidP="00E70FF8">
            <w:pPr>
              <w:rPr>
                <w:rFonts w:cstheme="minorHAnsi"/>
                <w:b/>
                <w:bCs/>
              </w:rPr>
            </w:pPr>
            <w:r w:rsidRPr="00E722A5">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A1A58" w:rsidRPr="00E722A5" w:rsidRDefault="00CA1A58" w:rsidP="00E70FF8">
            <w:pPr>
              <w:rPr>
                <w:rFonts w:cstheme="minorHAnsi"/>
                <w:b/>
                <w:bCs/>
              </w:rPr>
            </w:pPr>
          </w:p>
        </w:tc>
      </w:tr>
      <w:tr w:rsidR="00CA1A58" w:rsidRPr="00E722A5" w:rsidTr="00E70FF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A1A58" w:rsidRPr="00E722A5" w:rsidRDefault="00CA1A58" w:rsidP="00E70FF8">
            <w:pPr>
              <w:rPr>
                <w:rFonts w:cstheme="minorHAnsi"/>
                <w:b/>
                <w:bCs/>
              </w:rPr>
            </w:pPr>
            <w:r w:rsidRPr="00E722A5">
              <w:rPr>
                <w:rFonts w:cstheme="minorHAnsi"/>
                <w:b/>
                <w:bCs/>
              </w:rPr>
              <w:t>Ηλεκτρονική δ/</w:t>
            </w:r>
            <w:proofErr w:type="spellStart"/>
            <w:r w:rsidRPr="00E722A5">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A1A58" w:rsidRPr="00E722A5" w:rsidRDefault="00CA1A58" w:rsidP="00E70FF8">
            <w:pPr>
              <w:rPr>
                <w:rFonts w:cstheme="minorHAnsi"/>
                <w:b/>
                <w:bCs/>
              </w:rPr>
            </w:pPr>
          </w:p>
        </w:tc>
      </w:tr>
    </w:tbl>
    <w:p w:rsidR="00CA1A58" w:rsidRPr="00E722A5" w:rsidRDefault="00CA1A58" w:rsidP="00CA1A58">
      <w:pPr>
        <w:tabs>
          <w:tab w:val="left" w:pos="142"/>
          <w:tab w:val="left" w:pos="284"/>
        </w:tabs>
        <w:spacing w:after="120"/>
        <w:rPr>
          <w:rFonts w:cstheme="minorHAnsi"/>
        </w:rPr>
      </w:pPr>
    </w:p>
    <w:p w:rsidR="00CA1A58" w:rsidRPr="00E722A5" w:rsidRDefault="00CA1A58" w:rsidP="00CA1A58">
      <w:pPr>
        <w:tabs>
          <w:tab w:val="left" w:pos="142"/>
          <w:tab w:val="left" w:pos="284"/>
        </w:tabs>
        <w:spacing w:after="120"/>
        <w:rPr>
          <w:rFonts w:cstheme="minorHAnsi"/>
          <w:bCs/>
        </w:rPr>
      </w:pPr>
      <w:r w:rsidRPr="00E722A5">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E722A5">
        <w:rPr>
          <w:rFonts w:cstheme="minorHAnsi"/>
        </w:rPr>
        <w:t>αρ</w:t>
      </w:r>
      <w:proofErr w:type="spellEnd"/>
      <w:r w:rsidRPr="00E722A5">
        <w:rPr>
          <w:rFonts w:cstheme="minorHAnsi"/>
        </w:rPr>
        <w:t xml:space="preserve">. </w:t>
      </w:r>
      <w:proofErr w:type="spellStart"/>
      <w:r w:rsidRPr="00E722A5">
        <w:rPr>
          <w:rFonts w:cstheme="minorHAnsi"/>
        </w:rPr>
        <w:t>Πρωτ</w:t>
      </w:r>
      <w:proofErr w:type="spellEnd"/>
      <w:r w:rsidRPr="00E722A5">
        <w:rPr>
          <w:rFonts w:cstheme="minorHAnsi"/>
        </w:rPr>
        <w:t>.……./……….201.. που προκήρυξε το Ινστιτούτο Πληροφορικής (ΙΠ-ΙΤΕ</w:t>
      </w:r>
      <w:r w:rsidRPr="00E722A5">
        <w:rPr>
          <w:rFonts w:ascii="Calibri" w:hAnsi="Calibri" w:cs="Calibri"/>
          <w:lang w:eastAsia="zh-CN"/>
        </w:rPr>
        <w:t xml:space="preserve">) </w:t>
      </w:r>
      <w:r w:rsidRPr="00E722A5">
        <w:rPr>
          <w:rFonts w:cstheme="minorHAnsi"/>
        </w:rPr>
        <w:t>του Ιδρύματος Τεχνολογίας και Έρευνας για το έργο «Προμήθεια συστήματος συστοιχίας πολυπύρηνων διακομιστών και μεταγωγέα δικτύου».</w:t>
      </w:r>
    </w:p>
    <w:p w:rsidR="00CA1A58" w:rsidRPr="00E722A5" w:rsidRDefault="00CA1A58" w:rsidP="00CA1A58">
      <w:pPr>
        <w:tabs>
          <w:tab w:val="left" w:pos="142"/>
          <w:tab w:val="left" w:pos="284"/>
        </w:tabs>
        <w:spacing w:after="120"/>
        <w:jc w:val="center"/>
        <w:rPr>
          <w:rFonts w:cstheme="minorHAnsi"/>
        </w:rPr>
      </w:pPr>
    </w:p>
    <w:p w:rsidR="00CA1A58" w:rsidRPr="00E722A5" w:rsidRDefault="00CA1A58" w:rsidP="00CA1A58">
      <w:pPr>
        <w:tabs>
          <w:tab w:val="left" w:pos="142"/>
          <w:tab w:val="left" w:pos="284"/>
        </w:tabs>
        <w:spacing w:after="120"/>
        <w:jc w:val="center"/>
        <w:rPr>
          <w:rFonts w:cstheme="minorHAnsi"/>
        </w:rPr>
      </w:pPr>
      <w:r w:rsidRPr="00E722A5">
        <w:rPr>
          <w:rFonts w:cstheme="minorHAnsi"/>
        </w:rPr>
        <w:t>Ο/Η</w:t>
      </w:r>
    </w:p>
    <w:p w:rsidR="00CA1A58" w:rsidRPr="00E722A5" w:rsidRDefault="00CA1A58" w:rsidP="00CA1A58">
      <w:pPr>
        <w:tabs>
          <w:tab w:val="left" w:pos="142"/>
          <w:tab w:val="left" w:pos="284"/>
        </w:tabs>
        <w:spacing w:after="120"/>
        <w:jc w:val="center"/>
        <w:rPr>
          <w:rFonts w:cstheme="minorHAnsi"/>
        </w:rPr>
      </w:pPr>
    </w:p>
    <w:p w:rsidR="00CA1A58" w:rsidRPr="00E722A5" w:rsidRDefault="00CA1A58" w:rsidP="00CA1A58">
      <w:pPr>
        <w:tabs>
          <w:tab w:val="left" w:pos="142"/>
          <w:tab w:val="left" w:pos="284"/>
        </w:tabs>
        <w:spacing w:after="120"/>
        <w:jc w:val="center"/>
        <w:rPr>
          <w:rFonts w:cstheme="minorHAnsi"/>
        </w:rPr>
      </w:pPr>
      <w:r w:rsidRPr="00E722A5">
        <w:rPr>
          <w:rFonts w:cstheme="minorHAnsi"/>
        </w:rPr>
        <w:t>αιτών/ούσα</w:t>
      </w:r>
    </w:p>
    <w:p w:rsidR="00CA1A58" w:rsidRPr="00E722A5" w:rsidRDefault="00CA1A58" w:rsidP="00CA1A58">
      <w:pPr>
        <w:tabs>
          <w:tab w:val="left" w:pos="142"/>
          <w:tab w:val="left" w:pos="284"/>
        </w:tabs>
        <w:spacing w:after="120" w:line="360" w:lineRule="auto"/>
        <w:rPr>
          <w:rFonts w:ascii="Calibri" w:hAnsi="Calibri" w:cs="Calibri"/>
        </w:rPr>
        <w:sectPr w:rsidR="00CA1A58" w:rsidRPr="00E722A5" w:rsidSect="00D24A28">
          <w:endnotePr>
            <w:numFmt w:val="decimal"/>
          </w:endnotePr>
          <w:pgSz w:w="11906" w:h="16838"/>
          <w:pgMar w:top="1440" w:right="1797" w:bottom="1440" w:left="1797" w:header="709" w:footer="709" w:gutter="0"/>
          <w:cols w:space="708"/>
          <w:docGrid w:linePitch="360"/>
        </w:sectPr>
      </w:pPr>
    </w:p>
    <w:p w:rsidR="00CA1A58" w:rsidRPr="00E722A5" w:rsidRDefault="00CA1A58" w:rsidP="00CA1A58">
      <w:pPr>
        <w:spacing w:after="120"/>
        <w:jc w:val="center"/>
        <w:rPr>
          <w:rFonts w:ascii="Calibri" w:hAnsi="Calibri" w:cs="Calibri"/>
          <w:b/>
          <w:bCs/>
          <w:sz w:val="28"/>
          <w:szCs w:val="32"/>
        </w:rPr>
      </w:pPr>
      <w:r w:rsidRPr="00E722A5">
        <w:rPr>
          <w:rFonts w:ascii="Calibri" w:hAnsi="Calibri" w:cs="Calibri"/>
          <w:b/>
          <w:bCs/>
          <w:sz w:val="28"/>
          <w:szCs w:val="32"/>
        </w:rPr>
        <w:lastRenderedPageBreak/>
        <w:t>ΥΠΟΔΕΙΓΜΑ 2</w:t>
      </w:r>
    </w:p>
    <w:p w:rsidR="00CA1A58" w:rsidRPr="00E722A5" w:rsidRDefault="00CA1A58" w:rsidP="00CA1A58">
      <w:pPr>
        <w:jc w:val="center"/>
      </w:pPr>
    </w:p>
    <w:p w:rsidR="00CA1A58" w:rsidRPr="00E722A5" w:rsidRDefault="00CA1A58" w:rsidP="00CA1A58">
      <w:pPr>
        <w:pStyle w:val="Heading2"/>
        <w:numPr>
          <w:ilvl w:val="0"/>
          <w:numId w:val="0"/>
        </w:numPr>
        <w:spacing w:before="0"/>
        <w:ind w:left="540"/>
        <w:jc w:val="center"/>
        <w:rPr>
          <w:rFonts w:ascii="Calibri" w:hAnsi="Calibri" w:cs="Calibri"/>
          <w:bCs w:val="0"/>
          <w:sz w:val="28"/>
          <w:szCs w:val="32"/>
        </w:rPr>
      </w:pPr>
      <w:bookmarkStart w:id="3" w:name="_Toc37060008"/>
      <w:r w:rsidRPr="00E722A5">
        <w:rPr>
          <w:rFonts w:ascii="Calibri" w:hAnsi="Calibri" w:cs="Calibri"/>
          <w:bCs w:val="0"/>
          <w:sz w:val="28"/>
          <w:szCs w:val="32"/>
        </w:rPr>
        <w:t>ΠΙΝΑΚΑΣ των ΤΡΙΩΝ (3) ΚΥΡΙΟΤΕΡΩΝ ΑΝΤΙΣΤΟΙΧΩΝ ΥΛΟΠΟΙΗΜΕΝΩΝ ΕΡΓΩΝ της ……(επωνυμία προσφέροντα)…</w:t>
      </w:r>
      <w:bookmarkEnd w:id="3"/>
    </w:p>
    <w:p w:rsidR="00CA1A58" w:rsidRPr="00E722A5" w:rsidRDefault="00CA1A58" w:rsidP="00CA1A58">
      <w:pPr>
        <w:jc w:val="center"/>
        <w:rPr>
          <w:b/>
          <w:sz w:val="24"/>
        </w:rPr>
      </w:pPr>
    </w:p>
    <w:tbl>
      <w:tblPr>
        <w:tblStyle w:val="TableGrid"/>
        <w:tblW w:w="15508" w:type="dxa"/>
        <w:jc w:val="center"/>
        <w:tblLook w:val="04A0" w:firstRow="1" w:lastRow="0" w:firstColumn="1" w:lastColumn="0" w:noHBand="0" w:noVBand="1"/>
      </w:tblPr>
      <w:tblGrid>
        <w:gridCol w:w="704"/>
        <w:gridCol w:w="4253"/>
        <w:gridCol w:w="1660"/>
        <w:gridCol w:w="5569"/>
        <w:gridCol w:w="1661"/>
        <w:gridCol w:w="1661"/>
      </w:tblGrid>
      <w:tr w:rsidR="00CA1A58" w:rsidRPr="00E722A5" w:rsidTr="00E70FF8">
        <w:trPr>
          <w:jc w:val="center"/>
        </w:trPr>
        <w:tc>
          <w:tcPr>
            <w:tcW w:w="704" w:type="dxa"/>
            <w:vAlign w:val="center"/>
          </w:tcPr>
          <w:p w:rsidR="00CA1A58" w:rsidRPr="00E722A5" w:rsidRDefault="00CA1A58" w:rsidP="00E70FF8">
            <w:pPr>
              <w:jc w:val="center"/>
              <w:rPr>
                <w:b/>
                <w:sz w:val="24"/>
              </w:rPr>
            </w:pPr>
            <w:r w:rsidRPr="00E722A5">
              <w:rPr>
                <w:b/>
                <w:sz w:val="24"/>
              </w:rPr>
              <w:t>α/α</w:t>
            </w:r>
          </w:p>
        </w:tc>
        <w:tc>
          <w:tcPr>
            <w:tcW w:w="4253" w:type="dxa"/>
            <w:vAlign w:val="center"/>
          </w:tcPr>
          <w:p w:rsidR="00CA1A58" w:rsidRPr="00E722A5" w:rsidRDefault="00CA1A58" w:rsidP="00E70FF8">
            <w:pPr>
              <w:jc w:val="center"/>
              <w:rPr>
                <w:b/>
                <w:sz w:val="24"/>
              </w:rPr>
            </w:pPr>
            <w:r w:rsidRPr="00E722A5">
              <w:rPr>
                <w:b/>
                <w:sz w:val="24"/>
              </w:rPr>
              <w:t>κύριος του έργου (αγοραστής)</w:t>
            </w:r>
          </w:p>
        </w:tc>
        <w:tc>
          <w:tcPr>
            <w:tcW w:w="1660" w:type="dxa"/>
            <w:vAlign w:val="center"/>
          </w:tcPr>
          <w:p w:rsidR="00CA1A58" w:rsidRPr="00E722A5" w:rsidRDefault="00CA1A58" w:rsidP="00E70FF8">
            <w:pPr>
              <w:jc w:val="center"/>
              <w:rPr>
                <w:b/>
                <w:sz w:val="24"/>
              </w:rPr>
            </w:pPr>
            <w:r w:rsidRPr="00E722A5">
              <w:rPr>
                <w:b/>
                <w:sz w:val="24"/>
              </w:rPr>
              <w:t>έτος εκτέλεσης</w:t>
            </w:r>
          </w:p>
        </w:tc>
        <w:tc>
          <w:tcPr>
            <w:tcW w:w="5569" w:type="dxa"/>
            <w:vAlign w:val="center"/>
          </w:tcPr>
          <w:p w:rsidR="00CA1A58" w:rsidRPr="00E722A5" w:rsidRDefault="00CA1A58" w:rsidP="00E70FF8">
            <w:pPr>
              <w:jc w:val="center"/>
              <w:rPr>
                <w:b/>
                <w:sz w:val="24"/>
              </w:rPr>
            </w:pPr>
            <w:r w:rsidRPr="00E722A5">
              <w:rPr>
                <w:b/>
                <w:sz w:val="24"/>
              </w:rPr>
              <w:t>Αντικείμενο σύμβασης</w:t>
            </w:r>
          </w:p>
        </w:tc>
        <w:tc>
          <w:tcPr>
            <w:tcW w:w="1661" w:type="dxa"/>
            <w:vAlign w:val="center"/>
          </w:tcPr>
          <w:p w:rsidR="00CA1A58" w:rsidRPr="00E722A5" w:rsidRDefault="00CA1A58" w:rsidP="00E70FF8">
            <w:pPr>
              <w:jc w:val="center"/>
              <w:rPr>
                <w:b/>
                <w:sz w:val="24"/>
              </w:rPr>
            </w:pPr>
            <w:r w:rsidRPr="00E722A5">
              <w:rPr>
                <w:b/>
                <w:sz w:val="24"/>
              </w:rPr>
              <w:t>Αξία σύμβασης</w:t>
            </w:r>
          </w:p>
        </w:tc>
        <w:tc>
          <w:tcPr>
            <w:tcW w:w="1661" w:type="dxa"/>
          </w:tcPr>
          <w:p w:rsidR="00CA1A58" w:rsidRPr="00E722A5" w:rsidRDefault="00CA1A58" w:rsidP="00E70FF8">
            <w:pPr>
              <w:jc w:val="center"/>
              <w:rPr>
                <w:b/>
                <w:sz w:val="24"/>
              </w:rPr>
            </w:pPr>
            <w:r w:rsidRPr="00E722A5">
              <w:rPr>
                <w:b/>
                <w:sz w:val="24"/>
              </w:rPr>
              <w:t>Συνημμένο Αποδεικτικό</w:t>
            </w:r>
          </w:p>
        </w:tc>
      </w:tr>
      <w:tr w:rsidR="00CA1A58" w:rsidRPr="00E722A5" w:rsidTr="00E70FF8">
        <w:trPr>
          <w:jc w:val="center"/>
        </w:trPr>
        <w:tc>
          <w:tcPr>
            <w:tcW w:w="704" w:type="dxa"/>
          </w:tcPr>
          <w:p w:rsidR="00CA1A58" w:rsidRPr="00E722A5" w:rsidRDefault="00CA1A58" w:rsidP="00E70FF8">
            <w:pPr>
              <w:rPr>
                <w:sz w:val="24"/>
              </w:rPr>
            </w:pPr>
            <w:r w:rsidRPr="00E722A5">
              <w:rPr>
                <w:sz w:val="24"/>
              </w:rPr>
              <w:t>1</w:t>
            </w:r>
          </w:p>
        </w:tc>
        <w:tc>
          <w:tcPr>
            <w:tcW w:w="4253" w:type="dxa"/>
          </w:tcPr>
          <w:p w:rsidR="00CA1A58" w:rsidRPr="00E722A5" w:rsidRDefault="00CA1A58" w:rsidP="00E70FF8">
            <w:pPr>
              <w:rPr>
                <w:sz w:val="24"/>
              </w:rPr>
            </w:pPr>
          </w:p>
        </w:tc>
        <w:tc>
          <w:tcPr>
            <w:tcW w:w="1660" w:type="dxa"/>
          </w:tcPr>
          <w:p w:rsidR="00CA1A58" w:rsidRPr="00E722A5" w:rsidRDefault="00CA1A58" w:rsidP="00E70FF8">
            <w:pPr>
              <w:rPr>
                <w:sz w:val="24"/>
              </w:rPr>
            </w:pPr>
          </w:p>
        </w:tc>
        <w:tc>
          <w:tcPr>
            <w:tcW w:w="5569" w:type="dxa"/>
          </w:tcPr>
          <w:p w:rsidR="00CA1A58" w:rsidRPr="00E722A5" w:rsidRDefault="00CA1A58" w:rsidP="00E70FF8">
            <w:pPr>
              <w:rPr>
                <w:sz w:val="24"/>
              </w:rPr>
            </w:pPr>
          </w:p>
        </w:tc>
        <w:tc>
          <w:tcPr>
            <w:tcW w:w="1661" w:type="dxa"/>
          </w:tcPr>
          <w:p w:rsidR="00CA1A58" w:rsidRPr="00E722A5" w:rsidRDefault="00CA1A58" w:rsidP="00E70FF8">
            <w:pPr>
              <w:rPr>
                <w:sz w:val="24"/>
              </w:rPr>
            </w:pPr>
          </w:p>
        </w:tc>
        <w:tc>
          <w:tcPr>
            <w:tcW w:w="1661" w:type="dxa"/>
          </w:tcPr>
          <w:p w:rsidR="00CA1A58" w:rsidRPr="00E722A5" w:rsidRDefault="00CA1A58" w:rsidP="00E70FF8">
            <w:pPr>
              <w:rPr>
                <w:sz w:val="24"/>
              </w:rPr>
            </w:pPr>
          </w:p>
        </w:tc>
      </w:tr>
      <w:tr w:rsidR="00CA1A58" w:rsidRPr="00E722A5" w:rsidTr="00E70FF8">
        <w:trPr>
          <w:jc w:val="center"/>
        </w:trPr>
        <w:tc>
          <w:tcPr>
            <w:tcW w:w="704" w:type="dxa"/>
          </w:tcPr>
          <w:p w:rsidR="00CA1A58" w:rsidRPr="00E722A5" w:rsidRDefault="00CA1A58" w:rsidP="00E70FF8">
            <w:pPr>
              <w:rPr>
                <w:sz w:val="24"/>
              </w:rPr>
            </w:pPr>
            <w:r w:rsidRPr="00E722A5">
              <w:rPr>
                <w:sz w:val="24"/>
              </w:rPr>
              <w:t>2</w:t>
            </w:r>
          </w:p>
        </w:tc>
        <w:tc>
          <w:tcPr>
            <w:tcW w:w="4253" w:type="dxa"/>
          </w:tcPr>
          <w:p w:rsidR="00CA1A58" w:rsidRPr="00E722A5" w:rsidRDefault="00CA1A58" w:rsidP="00E70FF8">
            <w:pPr>
              <w:rPr>
                <w:sz w:val="24"/>
              </w:rPr>
            </w:pPr>
          </w:p>
        </w:tc>
        <w:tc>
          <w:tcPr>
            <w:tcW w:w="1660" w:type="dxa"/>
          </w:tcPr>
          <w:p w:rsidR="00CA1A58" w:rsidRPr="00E722A5" w:rsidRDefault="00CA1A58" w:rsidP="00E70FF8">
            <w:pPr>
              <w:rPr>
                <w:sz w:val="24"/>
              </w:rPr>
            </w:pPr>
          </w:p>
        </w:tc>
        <w:tc>
          <w:tcPr>
            <w:tcW w:w="5569" w:type="dxa"/>
          </w:tcPr>
          <w:p w:rsidR="00CA1A58" w:rsidRPr="00E722A5" w:rsidRDefault="00CA1A58" w:rsidP="00E70FF8">
            <w:pPr>
              <w:rPr>
                <w:sz w:val="24"/>
              </w:rPr>
            </w:pPr>
          </w:p>
        </w:tc>
        <w:tc>
          <w:tcPr>
            <w:tcW w:w="1661" w:type="dxa"/>
          </w:tcPr>
          <w:p w:rsidR="00CA1A58" w:rsidRPr="00E722A5" w:rsidRDefault="00CA1A58" w:rsidP="00E70FF8">
            <w:pPr>
              <w:rPr>
                <w:sz w:val="24"/>
              </w:rPr>
            </w:pPr>
          </w:p>
        </w:tc>
        <w:tc>
          <w:tcPr>
            <w:tcW w:w="1661" w:type="dxa"/>
          </w:tcPr>
          <w:p w:rsidR="00CA1A58" w:rsidRPr="00E722A5" w:rsidRDefault="00CA1A58" w:rsidP="00E70FF8">
            <w:pPr>
              <w:rPr>
                <w:sz w:val="24"/>
              </w:rPr>
            </w:pPr>
          </w:p>
        </w:tc>
      </w:tr>
      <w:tr w:rsidR="00CA1A58" w:rsidRPr="00E722A5" w:rsidTr="00E70FF8">
        <w:trPr>
          <w:jc w:val="center"/>
        </w:trPr>
        <w:tc>
          <w:tcPr>
            <w:tcW w:w="704" w:type="dxa"/>
          </w:tcPr>
          <w:p w:rsidR="00CA1A58" w:rsidRPr="00E722A5" w:rsidRDefault="00CA1A58" w:rsidP="00E70FF8">
            <w:pPr>
              <w:rPr>
                <w:sz w:val="24"/>
              </w:rPr>
            </w:pPr>
            <w:r w:rsidRPr="00E722A5">
              <w:rPr>
                <w:sz w:val="24"/>
              </w:rPr>
              <w:t>3</w:t>
            </w:r>
          </w:p>
        </w:tc>
        <w:tc>
          <w:tcPr>
            <w:tcW w:w="4253" w:type="dxa"/>
          </w:tcPr>
          <w:p w:rsidR="00CA1A58" w:rsidRPr="00E722A5" w:rsidRDefault="00CA1A58" w:rsidP="00E70FF8">
            <w:pPr>
              <w:rPr>
                <w:sz w:val="24"/>
              </w:rPr>
            </w:pPr>
          </w:p>
        </w:tc>
        <w:tc>
          <w:tcPr>
            <w:tcW w:w="1660" w:type="dxa"/>
          </w:tcPr>
          <w:p w:rsidR="00CA1A58" w:rsidRPr="00E722A5" w:rsidRDefault="00CA1A58" w:rsidP="00E70FF8">
            <w:pPr>
              <w:rPr>
                <w:sz w:val="24"/>
              </w:rPr>
            </w:pPr>
          </w:p>
        </w:tc>
        <w:tc>
          <w:tcPr>
            <w:tcW w:w="5569" w:type="dxa"/>
          </w:tcPr>
          <w:p w:rsidR="00CA1A58" w:rsidRPr="00E722A5" w:rsidRDefault="00CA1A58" w:rsidP="00E70FF8">
            <w:pPr>
              <w:rPr>
                <w:sz w:val="24"/>
              </w:rPr>
            </w:pPr>
          </w:p>
        </w:tc>
        <w:tc>
          <w:tcPr>
            <w:tcW w:w="1661" w:type="dxa"/>
          </w:tcPr>
          <w:p w:rsidR="00CA1A58" w:rsidRPr="00E722A5" w:rsidRDefault="00CA1A58" w:rsidP="00E70FF8">
            <w:pPr>
              <w:rPr>
                <w:sz w:val="24"/>
              </w:rPr>
            </w:pPr>
          </w:p>
        </w:tc>
        <w:tc>
          <w:tcPr>
            <w:tcW w:w="1661" w:type="dxa"/>
          </w:tcPr>
          <w:p w:rsidR="00CA1A58" w:rsidRPr="00E722A5" w:rsidRDefault="00CA1A58" w:rsidP="00E70FF8">
            <w:pPr>
              <w:rPr>
                <w:sz w:val="24"/>
              </w:rPr>
            </w:pPr>
          </w:p>
        </w:tc>
      </w:tr>
    </w:tbl>
    <w:p w:rsidR="00CA1A58" w:rsidRPr="00E722A5" w:rsidRDefault="00CA1A58" w:rsidP="00CA1A58"/>
    <w:p w:rsidR="00CA1A58" w:rsidRPr="00E722A5" w:rsidRDefault="00CA1A58" w:rsidP="00CA1A58">
      <w:pPr>
        <w:overflowPunct w:val="0"/>
        <w:autoSpaceDE w:val="0"/>
        <w:autoSpaceDN w:val="0"/>
        <w:adjustRightInd w:val="0"/>
        <w:spacing w:line="300" w:lineRule="atLeast"/>
        <w:textAlignment w:val="baseline"/>
        <w:rPr>
          <w:iCs/>
        </w:rPr>
      </w:pPr>
      <w:r w:rsidRPr="00E722A5">
        <w:rPr>
          <w:iCs/>
        </w:rPr>
        <w:t>Σημ. : Συμπληρώνεται ο ελάχιστος αριθμός έργων που ζητούνται στο άρθρο 6.3.Γ</w:t>
      </w:r>
    </w:p>
    <w:p w:rsidR="00CA1A58" w:rsidRPr="00E722A5" w:rsidRDefault="00CA1A58" w:rsidP="00CA1A58"/>
    <w:p w:rsidR="00CA1A58" w:rsidRPr="00E722A5" w:rsidRDefault="00CA1A58" w:rsidP="00CA1A58">
      <w:pPr>
        <w:spacing w:after="120"/>
        <w:jc w:val="center"/>
        <w:rPr>
          <w:rFonts w:ascii="Calibri" w:hAnsi="Calibri" w:cs="Calibri"/>
          <w:b/>
          <w:bCs/>
          <w:sz w:val="28"/>
          <w:szCs w:val="32"/>
        </w:rPr>
        <w:sectPr w:rsidR="00CA1A58" w:rsidRPr="00E722A5" w:rsidSect="00A5134F">
          <w:endnotePr>
            <w:numFmt w:val="decimal"/>
          </w:endnotePr>
          <w:pgSz w:w="16838" w:h="11906" w:orient="landscape"/>
          <w:pgMar w:top="1797" w:right="1440" w:bottom="1797" w:left="1440" w:header="709" w:footer="709" w:gutter="0"/>
          <w:cols w:space="708"/>
          <w:docGrid w:linePitch="360"/>
        </w:sectPr>
      </w:pPr>
    </w:p>
    <w:p w:rsidR="00CA1A58" w:rsidRPr="00E722A5" w:rsidRDefault="00CA1A58" w:rsidP="00CA1A58">
      <w:pPr>
        <w:spacing w:after="120"/>
        <w:ind w:left="-709"/>
        <w:jc w:val="center"/>
        <w:rPr>
          <w:rFonts w:ascii="Calibri" w:hAnsi="Calibri" w:cs="Calibri"/>
          <w:b/>
          <w:bCs/>
          <w:sz w:val="28"/>
          <w:szCs w:val="32"/>
        </w:rPr>
      </w:pPr>
      <w:r w:rsidRPr="00E722A5">
        <w:rPr>
          <w:rFonts w:ascii="Calibri" w:hAnsi="Calibri" w:cs="Calibri"/>
          <w:b/>
          <w:bCs/>
          <w:sz w:val="28"/>
          <w:szCs w:val="32"/>
        </w:rPr>
        <w:lastRenderedPageBreak/>
        <w:t>ΥΠΟΔΕΙΓΜΑ 3</w:t>
      </w:r>
    </w:p>
    <w:p w:rsidR="00CA1A58" w:rsidRPr="00E722A5" w:rsidRDefault="00CA1A58" w:rsidP="00CA1A58">
      <w:pPr>
        <w:spacing w:after="120"/>
        <w:ind w:left="-709"/>
        <w:jc w:val="center"/>
        <w:rPr>
          <w:rFonts w:ascii="Calibri" w:hAnsi="Calibri" w:cs="Calibri"/>
          <w:b/>
          <w:bCs/>
          <w:sz w:val="28"/>
          <w:szCs w:val="32"/>
        </w:rPr>
      </w:pPr>
    </w:p>
    <w:p w:rsidR="00CA1A58" w:rsidRPr="00E722A5" w:rsidRDefault="00CA1A58" w:rsidP="00CA1A58">
      <w:pPr>
        <w:pStyle w:val="Heading2"/>
        <w:numPr>
          <w:ilvl w:val="0"/>
          <w:numId w:val="0"/>
        </w:numPr>
        <w:spacing w:before="0"/>
        <w:ind w:left="-709"/>
        <w:jc w:val="center"/>
        <w:rPr>
          <w:rFonts w:ascii="Calibri" w:hAnsi="Calibri" w:cs="Calibri"/>
          <w:bCs w:val="0"/>
          <w:sz w:val="28"/>
          <w:szCs w:val="32"/>
        </w:rPr>
      </w:pPr>
      <w:bookmarkStart w:id="4" w:name="_Toc37060009"/>
      <w:r w:rsidRPr="00E722A5">
        <w:rPr>
          <w:rFonts w:ascii="Calibri" w:hAnsi="Calibri" w:cs="Calibri"/>
          <w:bCs w:val="0"/>
          <w:sz w:val="28"/>
          <w:szCs w:val="32"/>
        </w:rPr>
        <w:t>ΕΝΤΥΠΟ ΟΙΚΟΝΟΜΙΚΗΣ ΠΡΟΣΦΟΡΑΣ</w:t>
      </w:r>
      <w:bookmarkEnd w:id="4"/>
    </w:p>
    <w:p w:rsidR="00CA1A58" w:rsidRPr="00E722A5" w:rsidRDefault="00CA1A58" w:rsidP="00CA1A58">
      <w:pPr>
        <w:spacing w:after="120"/>
        <w:ind w:left="-709"/>
        <w:jc w:val="center"/>
        <w:rPr>
          <w:rFonts w:ascii="Calibri" w:hAnsi="Calibri" w:cs="Calibri"/>
          <w:bCs/>
        </w:rPr>
      </w:pPr>
      <w:r w:rsidRPr="00E722A5">
        <w:rPr>
          <w:rFonts w:ascii="Calibri" w:hAnsi="Calibri" w:cs="Calibri"/>
          <w:bCs/>
        </w:rPr>
        <w:t>ΠΡΟΣ</w:t>
      </w:r>
    </w:p>
    <w:p w:rsidR="00CA1A58" w:rsidRPr="00E722A5" w:rsidRDefault="00CA1A58" w:rsidP="00CA1A58">
      <w:pPr>
        <w:spacing w:after="120"/>
        <w:ind w:left="-709"/>
        <w:jc w:val="center"/>
        <w:rPr>
          <w:rFonts w:ascii="Calibri" w:hAnsi="Calibri" w:cs="Calibri"/>
          <w:bCs/>
        </w:rPr>
      </w:pPr>
      <w:r w:rsidRPr="00E722A5">
        <w:rPr>
          <w:rFonts w:ascii="Calibri" w:hAnsi="Calibri" w:cs="Calibri"/>
          <w:bCs/>
        </w:rPr>
        <w:t>ΙΔΡΥΜΑ ΤΕΧΝΟΛΟΓΙΑΣ &amp; ΕΡΕΥΝΑΣ</w:t>
      </w:r>
    </w:p>
    <w:p w:rsidR="00CA1A58" w:rsidRPr="00E722A5" w:rsidRDefault="00CA1A58" w:rsidP="00CA1A58">
      <w:pPr>
        <w:rPr>
          <w:rFonts w:ascii="Calibri" w:hAnsi="Calibri" w:cs="Calibri"/>
          <w:b/>
          <w:bCs/>
          <w:i/>
          <w:u w:val="single"/>
        </w:rPr>
      </w:pPr>
      <w:r w:rsidRPr="00E722A5">
        <w:rPr>
          <w:rFonts w:ascii="Calibri" w:hAnsi="Calibri" w:cs="Calibri"/>
          <w:b/>
          <w:bCs/>
          <w:i/>
          <w:u w:val="single"/>
        </w:rPr>
        <w:t xml:space="preserve">ΘΕΜΑ: Συνοπτικός διαγωνισμός για την </w:t>
      </w:r>
    </w:p>
    <w:p w:rsidR="00CA1A58" w:rsidRPr="00E722A5" w:rsidRDefault="00CA1A58" w:rsidP="00CA1A58">
      <w:pPr>
        <w:rPr>
          <w:rFonts w:ascii="Calibri" w:hAnsi="Calibri" w:cs="Calibri"/>
          <w:b/>
          <w:bCs/>
          <w:i/>
          <w:u w:val="single"/>
        </w:rPr>
      </w:pPr>
      <w:r w:rsidRPr="00E722A5">
        <w:rPr>
          <w:rFonts w:ascii="Calibri" w:hAnsi="Calibri" w:cs="Calibri"/>
          <w:b/>
          <w:bCs/>
          <w:i/>
          <w:u w:val="single"/>
        </w:rPr>
        <w:t>«Προμήθεια συστήματος συστοιχίας πολυπύρηνων διακομιστών και μεταγωγέα δικτύου»</w:t>
      </w:r>
    </w:p>
    <w:p w:rsidR="00CA1A58" w:rsidRPr="00E722A5" w:rsidRDefault="00CA1A58" w:rsidP="00CA1A58">
      <w:pPr>
        <w:spacing w:after="120"/>
        <w:ind w:left="-709"/>
        <w:jc w:val="center"/>
        <w:rPr>
          <w:rFonts w:ascii="Calibri" w:hAnsi="Calibri" w:cs="Calibri"/>
          <w:b/>
          <w:bCs/>
          <w:i/>
          <w:u w:val="single"/>
        </w:rPr>
      </w:pPr>
      <w:proofErr w:type="spellStart"/>
      <w:r w:rsidRPr="00E722A5">
        <w:rPr>
          <w:rFonts w:ascii="Calibri" w:hAnsi="Calibri" w:cs="Calibri"/>
          <w:b/>
          <w:bCs/>
          <w:i/>
          <w:u w:val="single"/>
        </w:rPr>
        <w:t>Αρ</w:t>
      </w:r>
      <w:proofErr w:type="spellEnd"/>
      <w:r w:rsidRPr="00E722A5">
        <w:rPr>
          <w:rFonts w:ascii="Calibri" w:hAnsi="Calibri" w:cs="Calibri"/>
          <w:b/>
          <w:bCs/>
          <w:i/>
          <w:u w:val="single"/>
        </w:rPr>
        <w:t>. Διακήρυξης : ……/……...2020</w:t>
      </w:r>
    </w:p>
    <w:p w:rsidR="00CA1A58" w:rsidRPr="00E722A5" w:rsidRDefault="00CA1A58" w:rsidP="00CA1A58">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CA1A58" w:rsidRPr="00E722A5" w:rsidTr="00E70FF8">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1A58" w:rsidRPr="00E722A5" w:rsidRDefault="00CA1A58" w:rsidP="00E70FF8">
            <w:pPr>
              <w:jc w:val="center"/>
              <w:rPr>
                <w:rFonts w:eastAsia="MS Mincho" w:cstheme="minorHAnsi"/>
                <w:b/>
                <w:bCs/>
                <w:color w:val="000000"/>
                <w:lang w:eastAsia="ja-JP"/>
              </w:rPr>
            </w:pPr>
            <w:r w:rsidRPr="00E722A5">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CA1A58" w:rsidRPr="00E722A5" w:rsidRDefault="00CA1A58" w:rsidP="00E70FF8">
            <w:pPr>
              <w:jc w:val="center"/>
              <w:rPr>
                <w:rFonts w:eastAsia="MS Mincho" w:cstheme="minorHAnsi"/>
                <w:b/>
                <w:bCs/>
                <w:color w:val="000000"/>
                <w:lang w:eastAsia="ja-JP"/>
              </w:rPr>
            </w:pPr>
            <w:r w:rsidRPr="00E722A5">
              <w:rPr>
                <w:rFonts w:eastAsia="MS Mincho" w:cstheme="minorHAnsi"/>
                <w:b/>
                <w:bCs/>
                <w:color w:val="000000"/>
                <w:lang w:eastAsia="ja-JP"/>
              </w:rPr>
              <w:t>Περιγραφή</w:t>
            </w:r>
          </w:p>
          <w:p w:rsidR="00CA1A58" w:rsidRPr="00E722A5" w:rsidRDefault="00CA1A58" w:rsidP="00E70FF8">
            <w:pPr>
              <w:jc w:val="center"/>
              <w:rPr>
                <w:rFonts w:eastAsia="MS Mincho" w:cstheme="minorHAnsi"/>
                <w:bCs/>
                <w:color w:val="000000"/>
                <w:lang w:eastAsia="ja-JP"/>
              </w:rPr>
            </w:pPr>
            <w:r w:rsidRPr="00E722A5">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CA1A58" w:rsidRPr="00E722A5" w:rsidRDefault="00CA1A58" w:rsidP="00E70FF8">
            <w:pPr>
              <w:jc w:val="center"/>
              <w:rPr>
                <w:rFonts w:eastAsia="MS Mincho" w:cstheme="minorHAnsi"/>
                <w:b/>
                <w:bCs/>
                <w:color w:val="000000"/>
                <w:lang w:eastAsia="ja-JP"/>
              </w:rPr>
            </w:pPr>
            <w:r w:rsidRPr="00E722A5">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CA1A58" w:rsidRPr="00E722A5" w:rsidRDefault="00CA1A58" w:rsidP="00E70FF8">
            <w:pPr>
              <w:jc w:val="center"/>
              <w:rPr>
                <w:rFonts w:eastAsia="MS Mincho" w:cstheme="minorHAnsi"/>
                <w:b/>
                <w:bCs/>
                <w:color w:val="000000"/>
                <w:lang w:eastAsia="ja-JP"/>
              </w:rPr>
            </w:pPr>
            <w:r w:rsidRPr="00E722A5">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CA1A58" w:rsidRPr="00E722A5" w:rsidRDefault="00CA1A58" w:rsidP="00E70FF8">
            <w:pPr>
              <w:jc w:val="center"/>
              <w:rPr>
                <w:rFonts w:eastAsia="MS Mincho" w:cstheme="minorHAnsi"/>
                <w:b/>
                <w:bCs/>
                <w:color w:val="000000"/>
                <w:lang w:eastAsia="ja-JP"/>
              </w:rPr>
            </w:pPr>
            <w:r w:rsidRPr="00E722A5">
              <w:rPr>
                <w:rFonts w:eastAsia="MS Mincho" w:cstheme="minorHAnsi"/>
                <w:b/>
                <w:bCs/>
                <w:color w:val="000000"/>
                <w:lang w:eastAsia="ja-JP"/>
              </w:rPr>
              <w:t>Συνολική Αξία</w:t>
            </w:r>
          </w:p>
          <w:p w:rsidR="00CA1A58" w:rsidRPr="00E722A5" w:rsidRDefault="00CA1A58" w:rsidP="00E70FF8">
            <w:pPr>
              <w:jc w:val="center"/>
              <w:rPr>
                <w:rFonts w:eastAsia="MS Mincho" w:cstheme="minorHAnsi"/>
                <w:b/>
                <w:bCs/>
                <w:color w:val="000000"/>
                <w:lang w:eastAsia="ja-JP"/>
              </w:rPr>
            </w:pPr>
            <w:r w:rsidRPr="00E722A5">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CA1A58" w:rsidRPr="00E722A5" w:rsidRDefault="00CA1A58" w:rsidP="00E70FF8">
            <w:pPr>
              <w:jc w:val="center"/>
              <w:rPr>
                <w:rFonts w:eastAsia="MS Mincho" w:cstheme="minorHAnsi"/>
                <w:b/>
                <w:bCs/>
                <w:color w:val="000000"/>
                <w:lang w:eastAsia="ja-JP"/>
              </w:rPr>
            </w:pPr>
            <w:r w:rsidRPr="00E722A5">
              <w:rPr>
                <w:rFonts w:eastAsia="MS Mincho" w:cstheme="minorHAnsi"/>
                <w:b/>
                <w:bCs/>
                <w:color w:val="000000"/>
                <w:lang w:eastAsia="ja-JP"/>
              </w:rPr>
              <w:t>Συνολική αξία με ΦΠΑ</w:t>
            </w:r>
          </w:p>
          <w:p w:rsidR="00CA1A58" w:rsidRPr="00E722A5" w:rsidRDefault="00CA1A58" w:rsidP="00E70FF8">
            <w:pPr>
              <w:jc w:val="center"/>
              <w:rPr>
                <w:rFonts w:eastAsia="MS Mincho" w:cstheme="minorHAnsi"/>
                <w:b/>
                <w:bCs/>
                <w:color w:val="000000"/>
                <w:lang w:eastAsia="ja-JP"/>
              </w:rPr>
            </w:pPr>
            <w:r w:rsidRPr="00E722A5">
              <w:rPr>
                <w:rFonts w:eastAsia="MS Mincho" w:cstheme="minorHAnsi"/>
                <w:b/>
                <w:bCs/>
                <w:color w:val="000000"/>
                <w:lang w:eastAsia="ja-JP"/>
              </w:rPr>
              <w:t>(€)</w:t>
            </w:r>
          </w:p>
        </w:tc>
      </w:tr>
      <w:tr w:rsidR="00CA1A58" w:rsidRPr="00E722A5" w:rsidTr="00E70FF8">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A1A58" w:rsidRPr="00E722A5" w:rsidRDefault="00CA1A58" w:rsidP="00E70FF8">
            <w:pPr>
              <w:jc w:val="center"/>
              <w:rPr>
                <w:rFonts w:eastAsia="MS Mincho" w:cstheme="minorHAnsi"/>
                <w:color w:val="000000" w:themeColor="text1"/>
                <w:lang w:eastAsia="ja-JP"/>
              </w:rPr>
            </w:pPr>
            <w:r w:rsidRPr="00E722A5">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CA1A58" w:rsidRPr="00E722A5" w:rsidRDefault="00CA1A58" w:rsidP="00E70FF8">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A1A58" w:rsidRPr="00E722A5" w:rsidRDefault="00CA1A58" w:rsidP="00E70FF8">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A1A58" w:rsidRPr="00E722A5" w:rsidRDefault="00CA1A58" w:rsidP="00E70FF8">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A1A58" w:rsidRPr="00E722A5" w:rsidRDefault="00CA1A58" w:rsidP="00E70FF8">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A1A58" w:rsidRPr="00E722A5" w:rsidRDefault="00CA1A58" w:rsidP="00E70FF8">
            <w:pPr>
              <w:jc w:val="right"/>
              <w:rPr>
                <w:rFonts w:eastAsia="MS Mincho" w:cstheme="minorHAnsi"/>
                <w:color w:val="000000"/>
                <w:lang w:eastAsia="ja-JP"/>
              </w:rPr>
            </w:pPr>
          </w:p>
        </w:tc>
      </w:tr>
      <w:tr w:rsidR="00CA1A58" w:rsidRPr="00E722A5" w:rsidTr="00E70FF8">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A1A58" w:rsidRPr="00E722A5" w:rsidRDefault="00CA1A58" w:rsidP="00E70FF8">
            <w:pPr>
              <w:jc w:val="center"/>
              <w:rPr>
                <w:color w:val="000000" w:themeColor="text1"/>
                <w:lang w:val="en-US" w:eastAsia="ja-JP"/>
              </w:rPr>
            </w:pPr>
            <w:r w:rsidRPr="00E722A5">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CA1A58" w:rsidRPr="00E722A5" w:rsidRDefault="00CA1A58" w:rsidP="00E70FF8">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A1A58" w:rsidRPr="00E722A5" w:rsidRDefault="00CA1A58" w:rsidP="00E70FF8">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A1A58" w:rsidRPr="00E722A5" w:rsidRDefault="00CA1A58" w:rsidP="00E70FF8">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A1A58" w:rsidRPr="00E722A5" w:rsidRDefault="00CA1A58" w:rsidP="00E70FF8">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A1A58" w:rsidRPr="00E722A5" w:rsidRDefault="00CA1A58" w:rsidP="00E70FF8">
            <w:pPr>
              <w:jc w:val="right"/>
              <w:rPr>
                <w:rFonts w:eastAsia="MS Mincho" w:cstheme="minorHAnsi"/>
                <w:color w:val="000000"/>
                <w:lang w:eastAsia="ja-JP"/>
              </w:rPr>
            </w:pPr>
          </w:p>
        </w:tc>
      </w:tr>
      <w:tr w:rsidR="00CA1A58" w:rsidRPr="00E722A5" w:rsidTr="00E70FF8">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A1A58" w:rsidRPr="00E722A5" w:rsidRDefault="00CA1A58" w:rsidP="00E70FF8">
            <w:pPr>
              <w:jc w:val="center"/>
              <w:rPr>
                <w:color w:val="000000" w:themeColor="text1"/>
                <w:lang w:eastAsia="ja-JP"/>
              </w:rPr>
            </w:pPr>
            <w:r w:rsidRPr="00E722A5">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CA1A58" w:rsidRPr="00E722A5" w:rsidRDefault="00CA1A58" w:rsidP="00E70FF8">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A1A58" w:rsidRPr="00E722A5" w:rsidRDefault="00CA1A58" w:rsidP="00E70FF8">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A1A58" w:rsidRPr="00E722A5" w:rsidRDefault="00CA1A58" w:rsidP="00E70FF8">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A1A58" w:rsidRPr="00E722A5" w:rsidRDefault="00CA1A58" w:rsidP="00E70FF8">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A1A58" w:rsidRPr="00E722A5" w:rsidRDefault="00CA1A58" w:rsidP="00E70FF8">
            <w:pPr>
              <w:jc w:val="right"/>
              <w:rPr>
                <w:rFonts w:eastAsia="MS Mincho" w:cstheme="minorHAnsi"/>
                <w:color w:val="000000"/>
                <w:lang w:eastAsia="ja-JP"/>
              </w:rPr>
            </w:pPr>
          </w:p>
        </w:tc>
      </w:tr>
      <w:tr w:rsidR="00CA1A58" w:rsidRPr="00E722A5" w:rsidTr="00E70FF8">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A1A58" w:rsidRPr="00E722A5" w:rsidRDefault="00CA1A58" w:rsidP="00E70FF8">
            <w:pPr>
              <w:jc w:val="center"/>
              <w:rPr>
                <w:color w:val="000000" w:themeColor="text1"/>
                <w:lang w:eastAsia="ja-JP"/>
              </w:rPr>
            </w:pPr>
            <w:r w:rsidRPr="00E722A5">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CA1A58" w:rsidRPr="00E722A5" w:rsidRDefault="00CA1A58" w:rsidP="00E70FF8">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A1A58" w:rsidRPr="00E722A5" w:rsidRDefault="00CA1A58" w:rsidP="00E70FF8">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A1A58" w:rsidRPr="00E722A5" w:rsidRDefault="00CA1A58" w:rsidP="00E70FF8">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A1A58" w:rsidRPr="00E722A5" w:rsidRDefault="00CA1A58" w:rsidP="00E70FF8">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A1A58" w:rsidRPr="00E722A5" w:rsidRDefault="00CA1A58" w:rsidP="00E70FF8">
            <w:pPr>
              <w:jc w:val="right"/>
              <w:rPr>
                <w:rFonts w:eastAsia="MS Mincho" w:cstheme="minorHAnsi"/>
                <w:color w:val="000000"/>
                <w:lang w:eastAsia="ja-JP"/>
              </w:rPr>
            </w:pPr>
          </w:p>
        </w:tc>
      </w:tr>
      <w:tr w:rsidR="00CA1A58" w:rsidRPr="00E722A5" w:rsidTr="00E70FF8">
        <w:trPr>
          <w:trHeight w:val="647"/>
          <w:jc w:val="center"/>
        </w:trPr>
        <w:tc>
          <w:tcPr>
            <w:tcW w:w="0" w:type="auto"/>
            <w:tcBorders>
              <w:top w:val="single" w:sz="4" w:space="0" w:color="auto"/>
              <w:bottom w:val="single" w:sz="4" w:space="0" w:color="auto"/>
            </w:tcBorders>
            <w:shd w:val="clear" w:color="auto" w:fill="auto"/>
            <w:noWrap/>
            <w:vAlign w:val="bottom"/>
          </w:tcPr>
          <w:p w:rsidR="00CA1A58" w:rsidRPr="00E722A5" w:rsidRDefault="00CA1A58" w:rsidP="00E70FF8">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CA1A58" w:rsidRPr="00E722A5" w:rsidRDefault="00CA1A58" w:rsidP="00E70FF8">
            <w:pPr>
              <w:jc w:val="right"/>
              <w:rPr>
                <w:rFonts w:eastAsia="MS Mincho" w:cstheme="minorHAnsi"/>
                <w:b/>
                <w:color w:val="000000"/>
                <w:lang w:eastAsia="ja-JP"/>
              </w:rPr>
            </w:pPr>
            <w:r w:rsidRPr="00E722A5">
              <w:rPr>
                <w:rFonts w:eastAsia="MS Mincho" w:cstheme="minorHAnsi"/>
                <w:b/>
                <w:color w:val="000000"/>
                <w:lang w:eastAsia="ja-JP"/>
              </w:rPr>
              <w:t xml:space="preserve">ΣΥΝΟΛΟ ΠΡΟΣΦΟΡΑΣ ΧΩΡΙΣ ΦΠΑ (€)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1A58" w:rsidRPr="00E722A5" w:rsidRDefault="00CA1A58" w:rsidP="00E70FF8">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A58" w:rsidRPr="00E722A5" w:rsidRDefault="00CA1A58" w:rsidP="00E70FF8">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A58" w:rsidRPr="00E722A5" w:rsidRDefault="00CA1A58" w:rsidP="00E70FF8">
            <w:pPr>
              <w:jc w:val="left"/>
              <w:rPr>
                <w:rFonts w:eastAsia="MS Mincho" w:cstheme="minorHAnsi"/>
                <w:color w:val="000000"/>
                <w:lang w:eastAsia="ja-JP"/>
              </w:rPr>
            </w:pPr>
          </w:p>
        </w:tc>
      </w:tr>
      <w:tr w:rsidR="00CA1A58" w:rsidRPr="00E722A5" w:rsidTr="00E70FF8">
        <w:trPr>
          <w:trHeight w:val="620"/>
          <w:jc w:val="center"/>
        </w:trPr>
        <w:tc>
          <w:tcPr>
            <w:tcW w:w="0" w:type="auto"/>
            <w:tcBorders>
              <w:top w:val="single" w:sz="4" w:space="0" w:color="auto"/>
            </w:tcBorders>
            <w:shd w:val="clear" w:color="auto" w:fill="auto"/>
            <w:noWrap/>
            <w:vAlign w:val="bottom"/>
          </w:tcPr>
          <w:p w:rsidR="00CA1A58" w:rsidRPr="00E722A5" w:rsidRDefault="00CA1A58" w:rsidP="00E70FF8">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CA1A58" w:rsidRPr="00E722A5" w:rsidRDefault="00CA1A58" w:rsidP="00E70FF8">
            <w:pPr>
              <w:jc w:val="right"/>
              <w:rPr>
                <w:rFonts w:eastAsia="MS Mincho" w:cstheme="minorHAnsi"/>
                <w:b/>
                <w:color w:val="000000"/>
                <w:lang w:eastAsia="ja-JP"/>
              </w:rPr>
            </w:pPr>
            <w:r w:rsidRPr="00E722A5">
              <w:rPr>
                <w:rFonts w:eastAsia="MS Mincho" w:cstheme="minorHAnsi"/>
                <w:b/>
                <w:color w:val="000000"/>
                <w:lang w:eastAsia="ja-JP"/>
              </w:rPr>
              <w:t>ΤΕΛΙΚΟ ΣΥΝΟΛΟ ΠΡΟΣΦΟΡΑΣ ΜΕ ΦΠΑ 24 %</w:t>
            </w:r>
            <w:r w:rsidRPr="00E722A5">
              <w:rPr>
                <w:rFonts w:eastAsia="MS Mincho" w:cstheme="minorHAnsi"/>
                <w:color w:val="000000"/>
                <w:lang w:eastAsia="ja-JP"/>
              </w:rPr>
              <w:t xml:space="preserve"> </w:t>
            </w:r>
            <w:r w:rsidRPr="00E722A5">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CA1A58" w:rsidRPr="00E722A5" w:rsidRDefault="00CA1A58" w:rsidP="00E70FF8">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CA1A58" w:rsidRPr="00E722A5" w:rsidRDefault="00CA1A58" w:rsidP="00E70FF8">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A1A58" w:rsidRPr="00E722A5" w:rsidRDefault="00CA1A58" w:rsidP="00E70FF8">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CA1A58" w:rsidRPr="00E722A5" w:rsidRDefault="00CA1A58" w:rsidP="00E70FF8">
            <w:pPr>
              <w:jc w:val="right"/>
              <w:rPr>
                <w:rFonts w:eastAsia="MS Mincho" w:cstheme="minorHAnsi"/>
                <w:color w:val="000000"/>
                <w:lang w:eastAsia="ja-JP"/>
              </w:rPr>
            </w:pPr>
          </w:p>
        </w:tc>
      </w:tr>
    </w:tbl>
    <w:p w:rsidR="00CA1A58" w:rsidRPr="00E722A5" w:rsidRDefault="00CA1A58" w:rsidP="00CA1A58">
      <w:pPr>
        <w:ind w:left="-709"/>
        <w:jc w:val="center"/>
        <w:rPr>
          <w:rFonts w:cstheme="minorHAnsi"/>
          <w:b/>
        </w:rPr>
      </w:pPr>
    </w:p>
    <w:p w:rsidR="00CA1A58" w:rsidRPr="00E722A5" w:rsidRDefault="00CA1A58" w:rsidP="00CA1A58">
      <w:pPr>
        <w:ind w:left="-709"/>
        <w:jc w:val="center"/>
      </w:pPr>
      <w:r w:rsidRPr="00E722A5">
        <w:t>Η προσφορά ισχύει για τέσσερεις (4) μήνες.</w:t>
      </w:r>
    </w:p>
    <w:p w:rsidR="00CA1A58" w:rsidRPr="00E722A5" w:rsidRDefault="00CA1A58" w:rsidP="00CA1A58">
      <w:pPr>
        <w:ind w:left="-709"/>
        <w:jc w:val="center"/>
        <w:rPr>
          <w:lang w:eastAsia="el-GR"/>
        </w:rPr>
      </w:pPr>
      <w:proofErr w:type="spellStart"/>
      <w:r w:rsidRPr="00E722A5">
        <w:rPr>
          <w:lang w:eastAsia="el-GR"/>
        </w:rPr>
        <w:t>Ημ</w:t>
      </w:r>
      <w:proofErr w:type="spellEnd"/>
      <w:r w:rsidRPr="00E722A5">
        <w:rPr>
          <w:lang w:eastAsia="el-GR"/>
        </w:rPr>
        <w:t>/</w:t>
      </w:r>
      <w:proofErr w:type="spellStart"/>
      <w:r w:rsidRPr="00E722A5">
        <w:rPr>
          <w:lang w:eastAsia="el-GR"/>
        </w:rPr>
        <w:t>νία</w:t>
      </w:r>
      <w:proofErr w:type="spellEnd"/>
    </w:p>
    <w:p w:rsidR="00CA1A58" w:rsidRPr="00E722A5" w:rsidRDefault="00CA1A58" w:rsidP="00CA1A58">
      <w:pPr>
        <w:ind w:left="-709"/>
        <w:jc w:val="center"/>
        <w:rPr>
          <w:lang w:eastAsia="el-GR"/>
        </w:rPr>
      </w:pPr>
    </w:p>
    <w:p w:rsidR="00CA1A58" w:rsidRPr="00E722A5" w:rsidRDefault="00CA1A58" w:rsidP="00CA1A58">
      <w:pPr>
        <w:ind w:left="-709"/>
        <w:jc w:val="center"/>
        <w:rPr>
          <w:lang w:eastAsia="el-GR"/>
        </w:rPr>
      </w:pPr>
      <w:r w:rsidRPr="00E722A5">
        <w:rPr>
          <w:lang w:eastAsia="el-GR"/>
        </w:rPr>
        <w:t>Υπογραφή</w:t>
      </w:r>
    </w:p>
    <w:p w:rsidR="00CA1A58" w:rsidRPr="00E722A5" w:rsidRDefault="00CA1A58" w:rsidP="00CA1A58">
      <w:pPr>
        <w:ind w:left="-709"/>
        <w:jc w:val="center"/>
        <w:rPr>
          <w:rFonts w:cstheme="minorHAnsi"/>
          <w:b/>
        </w:rPr>
      </w:pPr>
    </w:p>
    <w:p w:rsidR="00CA1A58" w:rsidRPr="00E722A5" w:rsidRDefault="00CA1A58" w:rsidP="00CA1A58">
      <w:pPr>
        <w:autoSpaceDE w:val="0"/>
        <w:autoSpaceDN w:val="0"/>
        <w:adjustRightInd w:val="0"/>
        <w:ind w:left="-709"/>
        <w:jc w:val="center"/>
        <w:rPr>
          <w:rFonts w:cstheme="minorHAnsi"/>
        </w:rPr>
      </w:pPr>
      <w:r w:rsidRPr="00E722A5">
        <w:rPr>
          <w:rFonts w:cstheme="minorHAnsi"/>
        </w:rPr>
        <w:br w:type="page"/>
      </w:r>
    </w:p>
    <w:p w:rsidR="00CA1A58" w:rsidRPr="00E722A5" w:rsidRDefault="00CA1A58" w:rsidP="00CA1A58">
      <w:pPr>
        <w:spacing w:after="120"/>
        <w:ind w:left="-709"/>
        <w:rPr>
          <w:rFonts w:ascii="Calibri" w:hAnsi="Calibri" w:cs="Calibri"/>
          <w:b/>
          <w:bCs/>
          <w:sz w:val="28"/>
          <w:szCs w:val="32"/>
        </w:rPr>
        <w:sectPr w:rsidR="00CA1A58" w:rsidRPr="00E722A5" w:rsidSect="00D24A28">
          <w:endnotePr>
            <w:numFmt w:val="decimal"/>
          </w:endnotePr>
          <w:pgSz w:w="11906" w:h="16838"/>
          <w:pgMar w:top="1440" w:right="1797" w:bottom="1440" w:left="1797" w:header="709" w:footer="709" w:gutter="0"/>
          <w:cols w:space="708"/>
          <w:docGrid w:linePitch="360"/>
        </w:sectPr>
      </w:pPr>
    </w:p>
    <w:p w:rsidR="00CA1A58" w:rsidRPr="00E722A5" w:rsidRDefault="00CA1A58" w:rsidP="00CA1A58">
      <w:pPr>
        <w:spacing w:after="120"/>
        <w:jc w:val="center"/>
        <w:rPr>
          <w:rFonts w:ascii="Calibri" w:hAnsi="Calibri" w:cs="Calibri"/>
          <w:b/>
          <w:bCs/>
          <w:sz w:val="28"/>
          <w:szCs w:val="32"/>
        </w:rPr>
      </w:pPr>
      <w:r w:rsidRPr="00E722A5">
        <w:rPr>
          <w:rFonts w:ascii="Calibri" w:hAnsi="Calibri" w:cs="Calibri"/>
          <w:b/>
          <w:bCs/>
          <w:sz w:val="28"/>
          <w:szCs w:val="32"/>
        </w:rPr>
        <w:lastRenderedPageBreak/>
        <w:t>ΥΠΟΔΕΙΓΜΑ 4</w:t>
      </w:r>
    </w:p>
    <w:p w:rsidR="00CA1A58" w:rsidRPr="00E722A5" w:rsidRDefault="00CA1A58" w:rsidP="00CA1A58">
      <w:pPr>
        <w:jc w:val="center"/>
        <w:rPr>
          <w:rFonts w:ascii="Calibri" w:eastAsia="Times New Roman" w:hAnsi="Calibri" w:cs="Calibri"/>
          <w:b/>
          <w:bCs/>
        </w:rPr>
      </w:pPr>
    </w:p>
    <w:p w:rsidR="00CA1A58" w:rsidRPr="00E722A5" w:rsidRDefault="00CA1A58" w:rsidP="00CA1A58">
      <w:pPr>
        <w:pStyle w:val="Heading2"/>
        <w:numPr>
          <w:ilvl w:val="0"/>
          <w:numId w:val="0"/>
        </w:numPr>
        <w:spacing w:before="0"/>
        <w:ind w:left="540"/>
        <w:jc w:val="center"/>
        <w:rPr>
          <w:rFonts w:ascii="Calibri" w:hAnsi="Calibri" w:cs="Calibri"/>
          <w:bCs w:val="0"/>
          <w:sz w:val="28"/>
          <w:szCs w:val="32"/>
        </w:rPr>
      </w:pPr>
      <w:bookmarkStart w:id="5" w:name="_Toc37060010"/>
      <w:r w:rsidRPr="00E722A5">
        <w:rPr>
          <w:rFonts w:ascii="Calibri" w:hAnsi="Calibri" w:cs="Calibri"/>
          <w:bCs w:val="0"/>
          <w:sz w:val="28"/>
          <w:szCs w:val="32"/>
        </w:rPr>
        <w:t>ΣΧΕΔΙΟ ΕΓΓΥΗΤΙΚΗΣ ΕΠΙΣΤΟΛΗΣ ΚΑΛΗΣ ΕΚΤΕΛΕΣΗΣ</w:t>
      </w:r>
      <w:bookmarkEnd w:id="5"/>
    </w:p>
    <w:p w:rsidR="00CA1A58" w:rsidRPr="00E722A5" w:rsidRDefault="00CA1A58" w:rsidP="00CA1A58">
      <w:r w:rsidRPr="00E722A5">
        <w:t>………………………..(Εκδότης)</w:t>
      </w:r>
    </w:p>
    <w:p w:rsidR="00CA1A58" w:rsidRPr="00E722A5" w:rsidRDefault="00CA1A58" w:rsidP="00CA1A58"/>
    <w:p w:rsidR="00CA1A58" w:rsidRPr="00E722A5" w:rsidRDefault="00CA1A58" w:rsidP="00CA1A58">
      <w:r w:rsidRPr="00E722A5">
        <w:t>ΠΡΟΣ</w:t>
      </w:r>
    </w:p>
    <w:p w:rsidR="00CA1A58" w:rsidRPr="00E722A5" w:rsidRDefault="00CA1A58" w:rsidP="00CA1A58">
      <w:r w:rsidRPr="00E722A5">
        <w:t>Το ΙΔΡΥΜΑ ΤΕΧΝΟΛΟΓΙΑΣ ΚΑΙ ΕΡΕΥΝΑΣ</w:t>
      </w:r>
    </w:p>
    <w:p w:rsidR="00CA1A58" w:rsidRPr="00E722A5" w:rsidRDefault="00CA1A58" w:rsidP="00CA1A58">
      <w:r w:rsidRPr="00E722A5">
        <w:t>Ν. Πλαστήρα 100</w:t>
      </w:r>
    </w:p>
    <w:p w:rsidR="00CA1A58" w:rsidRPr="00E722A5" w:rsidRDefault="00CA1A58" w:rsidP="00CA1A58">
      <w:r w:rsidRPr="00E722A5">
        <w:t xml:space="preserve">Βασιλικά </w:t>
      </w:r>
      <w:proofErr w:type="spellStart"/>
      <w:r w:rsidRPr="00E722A5">
        <w:t>Βουτών</w:t>
      </w:r>
      <w:proofErr w:type="spellEnd"/>
      <w:r w:rsidRPr="00E722A5">
        <w:t xml:space="preserve"> Ηρακλείου Κρήτης</w:t>
      </w:r>
    </w:p>
    <w:p w:rsidR="00CA1A58" w:rsidRPr="00E722A5" w:rsidRDefault="00CA1A58" w:rsidP="00CA1A58">
      <w:pPr>
        <w:jc w:val="right"/>
        <w:rPr>
          <w:rFonts w:cstheme="minorHAnsi"/>
        </w:rPr>
      </w:pPr>
      <w:r w:rsidRPr="00E722A5">
        <w:rPr>
          <w:rFonts w:cstheme="minorHAnsi"/>
        </w:rPr>
        <w:t>……….(ημερομηνία)</w:t>
      </w:r>
    </w:p>
    <w:p w:rsidR="00CA1A58" w:rsidRPr="00E722A5" w:rsidRDefault="00CA1A58" w:rsidP="00CA1A58">
      <w:pPr>
        <w:jc w:val="center"/>
      </w:pPr>
      <w:r w:rsidRPr="00E722A5">
        <w:t>ΕΓΓΥΗΤΙΚΗ ΕΠΙΣΤΟΛΗ ΥΠ’ ΑΡΙΘΜΟΝ ...... ΓΙΑ ΠΟΣΟ ……………..ΕΥΡΩ.</w:t>
      </w:r>
    </w:p>
    <w:p w:rsidR="00CA1A58" w:rsidRPr="00E722A5" w:rsidRDefault="00CA1A58" w:rsidP="00CA1A58">
      <w:pPr>
        <w:rPr>
          <w:rFonts w:cstheme="minorHAnsi"/>
        </w:rPr>
      </w:pPr>
      <w:r w:rsidRPr="00E722A5">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E722A5">
        <w:rPr>
          <w:rFonts w:cstheme="minorHAnsi"/>
        </w:rPr>
        <w:t>Πρωτ</w:t>
      </w:r>
      <w:proofErr w:type="spellEnd"/>
      <w:r w:rsidRPr="00E722A5">
        <w:rPr>
          <w:rFonts w:cstheme="minorHAnsi"/>
        </w:rPr>
        <w:t xml:space="preserve">. Διακήρυξης-ημερομηνία </w:t>
      </w:r>
      <w:r w:rsidRPr="00E722A5">
        <w:t>και καταληκτική ημερομηνία</w:t>
      </w:r>
      <w:r w:rsidRPr="00E722A5">
        <w:rPr>
          <w:rFonts w:cstheme="minorHAnsi"/>
        </w:rPr>
        <w:t xml:space="preserve"> </w:t>
      </w:r>
      <w:r w:rsidRPr="00E722A5">
        <w:t>υποβολής προσφορών</w:t>
      </w:r>
      <w:r w:rsidRPr="00E722A5">
        <w:rPr>
          <w:rFonts w:cstheme="minorHAnsi"/>
        </w:rPr>
        <w:t xml:space="preserve">) μεταξύ του Ιδρύματος Τεχνολογίας και Έρευνας και της ................., στο πλαίσιο του έργου </w:t>
      </w:r>
      <w:r w:rsidRPr="00E722A5">
        <w:rPr>
          <w:rFonts w:cstheme="minorHAnsi"/>
          <w:b/>
        </w:rPr>
        <w:t>«Προμήθεια συστήματος συστοιχίας πολυπύρηνων διακομιστών και μεταγωγέα δικτύου».</w:t>
      </w:r>
    </w:p>
    <w:p w:rsidR="00CA1A58" w:rsidRPr="00E722A5" w:rsidRDefault="00CA1A58" w:rsidP="00CA1A58">
      <w:pPr>
        <w:pStyle w:val="Bulletn"/>
        <w:tabs>
          <w:tab w:val="clear" w:pos="720"/>
        </w:tabs>
        <w:spacing w:line="260" w:lineRule="exact"/>
        <w:ind w:left="0" w:firstLine="0"/>
        <w:rPr>
          <w:rFonts w:cstheme="minorHAnsi"/>
          <w:szCs w:val="22"/>
        </w:rPr>
      </w:pPr>
      <w:r w:rsidRPr="00E722A5">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A1A58" w:rsidRPr="00E722A5" w:rsidRDefault="00CA1A58" w:rsidP="00CA1A58">
      <w:pPr>
        <w:pStyle w:val="Bulletn"/>
        <w:tabs>
          <w:tab w:val="clear" w:pos="720"/>
        </w:tabs>
        <w:spacing w:line="260" w:lineRule="exact"/>
        <w:ind w:left="0" w:firstLine="0"/>
        <w:rPr>
          <w:rFonts w:cstheme="minorHAnsi"/>
          <w:szCs w:val="22"/>
        </w:rPr>
      </w:pPr>
      <w:r w:rsidRPr="00E722A5">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A1A58" w:rsidRPr="00E722A5" w:rsidRDefault="00CA1A58" w:rsidP="00CA1A58">
      <w:pPr>
        <w:pStyle w:val="Bulletn"/>
        <w:tabs>
          <w:tab w:val="clear" w:pos="720"/>
        </w:tabs>
        <w:spacing w:line="260" w:lineRule="exact"/>
        <w:ind w:left="0" w:firstLine="0"/>
        <w:rPr>
          <w:rFonts w:cstheme="minorHAnsi"/>
          <w:szCs w:val="22"/>
        </w:rPr>
      </w:pPr>
      <w:r w:rsidRPr="00E722A5">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A1A58" w:rsidRPr="00E722A5" w:rsidRDefault="00CA1A58" w:rsidP="00CA1A58">
      <w:pPr>
        <w:pStyle w:val="Bulletn"/>
        <w:tabs>
          <w:tab w:val="clear" w:pos="720"/>
        </w:tabs>
        <w:spacing w:line="260" w:lineRule="exact"/>
        <w:ind w:left="0" w:firstLine="0"/>
        <w:rPr>
          <w:rFonts w:cstheme="minorHAnsi"/>
          <w:szCs w:val="22"/>
        </w:rPr>
      </w:pPr>
      <w:r w:rsidRPr="00E722A5">
        <w:rPr>
          <w:rFonts w:cstheme="minorHAnsi"/>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CA1A58" w:rsidRPr="00E722A5" w:rsidRDefault="00CA1A58" w:rsidP="00CA1A58">
      <w:pPr>
        <w:pStyle w:val="Bulletn"/>
        <w:tabs>
          <w:tab w:val="clear" w:pos="720"/>
        </w:tabs>
        <w:spacing w:line="260" w:lineRule="exact"/>
        <w:ind w:left="0" w:firstLine="0"/>
        <w:rPr>
          <w:rFonts w:cstheme="minorHAnsi"/>
          <w:szCs w:val="22"/>
        </w:rPr>
      </w:pPr>
      <w:r w:rsidRPr="00E722A5">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A1A58" w:rsidRPr="00E722A5" w:rsidRDefault="00CA1A58" w:rsidP="00CA1A58">
      <w:pPr>
        <w:pStyle w:val="Heading1"/>
        <w:numPr>
          <w:ilvl w:val="0"/>
          <w:numId w:val="0"/>
        </w:numPr>
        <w:rPr>
          <w:color w:val="FF0000"/>
          <w:sz w:val="28"/>
          <w:szCs w:val="28"/>
        </w:rPr>
      </w:pPr>
      <w:bookmarkStart w:id="6" w:name="_Toc37060011"/>
      <w:r w:rsidRPr="00E722A5">
        <w:rPr>
          <w:color w:val="FF0000"/>
          <w:sz w:val="28"/>
          <w:szCs w:val="28"/>
        </w:rPr>
        <w:lastRenderedPageBreak/>
        <w:t>ΠΑΡΑΡΤΗΜΑ ΙΙΙ: ΤΥΠΟΠΟΙΗΜΕΝΟ ΕΝΤΥΠΟ ΥΠΕΥΘΥΝΗΣ ΔΗΛΩΣΗΣ (TEΥΔ)</w:t>
      </w:r>
      <w:bookmarkEnd w:id="6"/>
    </w:p>
    <w:p w:rsidR="00CA1A58" w:rsidRPr="00E722A5" w:rsidRDefault="00CA1A58" w:rsidP="00CA1A58">
      <w:pPr>
        <w:jc w:val="center"/>
        <w:rPr>
          <w:rFonts w:ascii="Calibri" w:eastAsia="Calibri" w:hAnsi="Calibri" w:cs="Calibri"/>
          <w:b/>
          <w:bCs/>
          <w:color w:val="669900"/>
          <w:u w:val="single"/>
        </w:rPr>
      </w:pPr>
      <w:r w:rsidRPr="00E722A5">
        <w:rPr>
          <w:rFonts w:ascii="Calibri" w:hAnsi="Calibri" w:cs="Calibri"/>
          <w:b/>
          <w:bCs/>
        </w:rPr>
        <w:t>[άρθρου 79 παρ. 4 ν. 4412/2016 (Α 147)]</w:t>
      </w:r>
    </w:p>
    <w:p w:rsidR="00CA1A58" w:rsidRPr="00E722A5" w:rsidRDefault="00CA1A58" w:rsidP="00CA1A58">
      <w:pPr>
        <w:jc w:val="center"/>
        <w:rPr>
          <w:rFonts w:ascii="Calibri" w:hAnsi="Calibri" w:cs="Calibri"/>
        </w:rPr>
      </w:pPr>
      <w:r w:rsidRPr="00E722A5">
        <w:rPr>
          <w:rFonts w:ascii="Calibri" w:eastAsia="Calibri" w:hAnsi="Calibri" w:cs="Calibri"/>
          <w:b/>
          <w:bCs/>
          <w:color w:val="00000A"/>
          <w:u w:val="single"/>
        </w:rPr>
        <w:t>για διαδικασίες σύναψης δημόσιας σύμβασης κάτω των ορίων των οδηγιών</w:t>
      </w:r>
    </w:p>
    <w:p w:rsidR="00CA1A58" w:rsidRPr="00E722A5" w:rsidRDefault="00CA1A58" w:rsidP="00CA1A58">
      <w:pPr>
        <w:jc w:val="center"/>
        <w:rPr>
          <w:rFonts w:ascii="Calibri" w:hAnsi="Calibri" w:cs="Calibri"/>
          <w:b/>
          <w:bCs/>
        </w:rPr>
      </w:pPr>
      <w:r w:rsidRPr="00E722A5">
        <w:rPr>
          <w:rFonts w:ascii="Calibri" w:hAnsi="Calibri" w:cs="Calibri"/>
          <w:b/>
          <w:bCs/>
          <w:u w:val="single"/>
        </w:rPr>
        <w:t>Μέρος Ι: Πληροφορίες σχετικά με την αναθέτουσα αρχή/αναθέτοντα φορέα και τη διαδικασία ανάθεσης</w:t>
      </w:r>
    </w:p>
    <w:p w:rsidR="00CA1A58" w:rsidRPr="00E722A5" w:rsidRDefault="00CA1A58" w:rsidP="00CA1A58">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722A5">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CA1A58" w:rsidRPr="00E722A5" w:rsidTr="00E70FF8">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CA1A58" w:rsidRPr="00E722A5" w:rsidRDefault="00CA1A58" w:rsidP="00E70FF8">
            <w:pPr>
              <w:rPr>
                <w:rFonts w:ascii="Calibri" w:hAnsi="Calibri" w:cs="Calibri"/>
              </w:rPr>
            </w:pPr>
            <w:r w:rsidRPr="00E722A5">
              <w:rPr>
                <w:rFonts w:ascii="Calibri" w:hAnsi="Calibri" w:cs="Calibri"/>
                <w:b/>
                <w:bCs/>
              </w:rPr>
              <w:t>Α: Ονομασία, διεύθυνση και στοιχεία επικοινωνίας της αναθέτουσας αρχής (</w:t>
            </w:r>
            <w:proofErr w:type="spellStart"/>
            <w:r w:rsidRPr="00E722A5">
              <w:rPr>
                <w:rFonts w:ascii="Calibri" w:hAnsi="Calibri" w:cs="Calibri"/>
                <w:b/>
                <w:bCs/>
              </w:rPr>
              <w:t>αα</w:t>
            </w:r>
            <w:proofErr w:type="spellEnd"/>
            <w:r w:rsidRPr="00E722A5">
              <w:rPr>
                <w:rFonts w:ascii="Calibri" w:hAnsi="Calibri" w:cs="Calibri"/>
                <w:b/>
                <w:bCs/>
              </w:rPr>
              <w:t>)/ αναθέτοντα φορέα (</w:t>
            </w:r>
            <w:proofErr w:type="spellStart"/>
            <w:r w:rsidRPr="00E722A5">
              <w:rPr>
                <w:rFonts w:ascii="Calibri" w:hAnsi="Calibri" w:cs="Calibri"/>
                <w:b/>
                <w:bCs/>
              </w:rPr>
              <w:t>αφ</w:t>
            </w:r>
            <w:proofErr w:type="spellEnd"/>
            <w:r w:rsidRPr="00E722A5">
              <w:rPr>
                <w:rFonts w:ascii="Calibri" w:hAnsi="Calibri" w:cs="Calibri"/>
                <w:b/>
                <w:bCs/>
              </w:rPr>
              <w:t>)</w:t>
            </w:r>
          </w:p>
          <w:p w:rsidR="00CA1A58" w:rsidRPr="00E722A5" w:rsidRDefault="00CA1A58" w:rsidP="00E70FF8">
            <w:pPr>
              <w:tabs>
                <w:tab w:val="left" w:pos="0"/>
              </w:tabs>
              <w:spacing w:before="0" w:line="260" w:lineRule="exact"/>
              <w:ind w:right="-340"/>
              <w:rPr>
                <w:rFonts w:ascii="Calibri" w:hAnsi="Calibri" w:cs="Tahoma"/>
                <w:b/>
                <w:iCs/>
              </w:rPr>
            </w:pPr>
            <w:r w:rsidRPr="00E722A5">
              <w:rPr>
                <w:rFonts w:ascii="Calibri" w:hAnsi="Calibri" w:cs="Calibri"/>
              </w:rPr>
              <w:t xml:space="preserve">- Ονομασία: </w:t>
            </w:r>
            <w:r w:rsidRPr="00E722A5">
              <w:rPr>
                <w:rFonts w:ascii="Calibri" w:hAnsi="Calibri" w:cs="Calibri"/>
                <w:b/>
                <w:iCs/>
              </w:rPr>
              <w:t>ΙΔΡΥΜΑ ΤΕΧΝΟΛΟΓΙΑΣ ΚΑΙ ΕΡΕΥΝΑΣ</w:t>
            </w:r>
          </w:p>
          <w:p w:rsidR="00CA1A58" w:rsidRPr="00E722A5" w:rsidRDefault="00CA1A58" w:rsidP="00E70FF8">
            <w:pPr>
              <w:rPr>
                <w:rFonts w:ascii="Calibri" w:hAnsi="Calibri" w:cs="Calibri"/>
              </w:rPr>
            </w:pPr>
            <w:r w:rsidRPr="00E722A5">
              <w:rPr>
                <w:rFonts w:ascii="Calibri" w:hAnsi="Calibri" w:cs="Calibri"/>
              </w:rPr>
              <w:t xml:space="preserve">- Κωδικός Αναθέτουσας Αρχής / Αναθέτοντα Φορέα ΚΗΜΔΗΣ : </w:t>
            </w:r>
            <w:r w:rsidRPr="00E722A5">
              <w:rPr>
                <w:rFonts w:ascii="Calibri" w:hAnsi="Calibri" w:cs="Calibri"/>
                <w:b/>
              </w:rPr>
              <w:t>99221065</w:t>
            </w:r>
            <w:r w:rsidRPr="00E722A5">
              <w:rPr>
                <w:rFonts w:ascii="Calibri" w:hAnsi="Calibri" w:cs="Calibri"/>
              </w:rPr>
              <w:t xml:space="preserve"> </w:t>
            </w:r>
          </w:p>
          <w:p w:rsidR="00CA1A58" w:rsidRPr="00E722A5" w:rsidRDefault="00CA1A58" w:rsidP="00E70FF8">
            <w:pPr>
              <w:tabs>
                <w:tab w:val="left" w:pos="1702"/>
                <w:tab w:val="right" w:pos="8080"/>
              </w:tabs>
              <w:ind w:right="57"/>
              <w:rPr>
                <w:rFonts w:ascii="Calibri" w:hAnsi="Calibri" w:cs="Calibri"/>
                <w:b/>
              </w:rPr>
            </w:pPr>
            <w:r w:rsidRPr="00E722A5">
              <w:rPr>
                <w:rFonts w:ascii="Calibri" w:hAnsi="Calibri" w:cs="Calibri"/>
              </w:rPr>
              <w:t xml:space="preserve">- Ταχυδρομική διεύθυνση / Πόλη / </w:t>
            </w:r>
            <w:proofErr w:type="spellStart"/>
            <w:r w:rsidRPr="00E722A5">
              <w:rPr>
                <w:rFonts w:ascii="Calibri" w:hAnsi="Calibri" w:cs="Calibri"/>
              </w:rPr>
              <w:t>Ταχ</w:t>
            </w:r>
            <w:proofErr w:type="spellEnd"/>
            <w:r w:rsidRPr="00E722A5">
              <w:rPr>
                <w:rFonts w:ascii="Calibri" w:hAnsi="Calibri" w:cs="Calibri"/>
              </w:rPr>
              <w:t xml:space="preserve">. Κωδικός: </w:t>
            </w:r>
            <w:r w:rsidRPr="00E722A5">
              <w:rPr>
                <w:rFonts w:ascii="Calibri" w:hAnsi="Calibri" w:cs="Calibri"/>
                <w:b/>
              </w:rPr>
              <w:t>Ν. ΠΛΑΣΤΗΡΑ 100, ΒΑΣΙΛΙΚΑ ΒΟΥΤΩΝ, ΗΡΑΚΛΕΙΟ, 700 13</w:t>
            </w:r>
          </w:p>
          <w:p w:rsidR="00CA1A58" w:rsidRPr="00E722A5" w:rsidRDefault="00CA1A58" w:rsidP="00E70FF8">
            <w:pPr>
              <w:rPr>
                <w:rFonts w:ascii="Calibri" w:hAnsi="Calibri" w:cs="Calibri"/>
              </w:rPr>
            </w:pPr>
            <w:r w:rsidRPr="00E722A5">
              <w:rPr>
                <w:rFonts w:ascii="Calibri" w:hAnsi="Calibri" w:cs="Calibri"/>
              </w:rPr>
              <w:t>- Αρμόδιος για πληροφορίες: Τμήμα Προμηθειών ΙΤΕ</w:t>
            </w:r>
          </w:p>
          <w:p w:rsidR="00CA1A58" w:rsidRPr="00E722A5" w:rsidRDefault="00CA1A58" w:rsidP="00E70FF8">
            <w:pPr>
              <w:rPr>
                <w:rFonts w:ascii="Calibri" w:hAnsi="Calibri" w:cs="Calibri"/>
              </w:rPr>
            </w:pPr>
            <w:r w:rsidRPr="00E722A5">
              <w:rPr>
                <w:rFonts w:ascii="Calibri" w:hAnsi="Calibri" w:cs="Calibri"/>
              </w:rPr>
              <w:t xml:space="preserve">- Τηλέφωνο: +30 </w:t>
            </w:r>
            <w:r w:rsidRPr="00E722A5">
              <w:rPr>
                <w:rFonts w:ascii="Calibri" w:eastAsia="Times New Roman" w:hAnsi="Calibri" w:cs="Calibri"/>
                <w:color w:val="000000"/>
                <w:lang w:eastAsia="el-GR"/>
              </w:rPr>
              <w:t>2810391515, 1516, 1572</w:t>
            </w:r>
          </w:p>
          <w:p w:rsidR="00CA1A58" w:rsidRPr="00E722A5" w:rsidRDefault="00CA1A58" w:rsidP="00E70FF8">
            <w:pPr>
              <w:rPr>
                <w:rFonts w:ascii="Calibri" w:hAnsi="Calibri" w:cs="Calibri"/>
              </w:rPr>
            </w:pPr>
            <w:r w:rsidRPr="00E722A5">
              <w:rPr>
                <w:rFonts w:ascii="Calibri" w:hAnsi="Calibri" w:cs="Calibri"/>
              </w:rPr>
              <w:t xml:space="preserve">- </w:t>
            </w:r>
            <w:proofErr w:type="spellStart"/>
            <w:r w:rsidRPr="00E722A5">
              <w:rPr>
                <w:rFonts w:ascii="Calibri" w:hAnsi="Calibri" w:cs="Calibri"/>
              </w:rPr>
              <w:t>Ηλ</w:t>
            </w:r>
            <w:proofErr w:type="spellEnd"/>
            <w:r w:rsidRPr="00E722A5">
              <w:rPr>
                <w:rFonts w:ascii="Calibri" w:hAnsi="Calibri" w:cs="Calibri"/>
              </w:rPr>
              <w:t>. ταχυδρομείο:</w:t>
            </w:r>
            <w:r w:rsidRPr="00E722A5">
              <w:t xml:space="preserve"> </w:t>
            </w:r>
            <w:hyperlink r:id="rId7" w:history="1">
              <w:r w:rsidRPr="00E722A5">
                <w:rPr>
                  <w:rStyle w:val="Hyperlink"/>
                  <w:rFonts w:eastAsia="Times New Roman" w:cs="Calibri"/>
                  <w:lang w:val="en-US" w:eastAsia="el-GR"/>
                </w:rPr>
                <w:t>procurement</w:t>
              </w:r>
              <w:r w:rsidRPr="00E722A5">
                <w:rPr>
                  <w:rStyle w:val="Hyperlink"/>
                  <w:rFonts w:eastAsia="Times New Roman" w:cs="Calibri"/>
                  <w:lang w:eastAsia="el-GR"/>
                </w:rPr>
                <w:t>@admin.forth.gr</w:t>
              </w:r>
            </w:hyperlink>
          </w:p>
          <w:p w:rsidR="00CA1A58" w:rsidRPr="00E722A5" w:rsidRDefault="00CA1A58" w:rsidP="00E70FF8">
            <w:pPr>
              <w:rPr>
                <w:rFonts w:ascii="Calibri" w:hAnsi="Calibri" w:cs="Calibri"/>
              </w:rPr>
            </w:pPr>
            <w:r w:rsidRPr="00E722A5">
              <w:rPr>
                <w:rFonts w:ascii="Calibri" w:hAnsi="Calibri" w:cs="Calibri"/>
              </w:rPr>
              <w:t xml:space="preserve">- Διεύθυνση στο Διαδίκτυο (διεύθυνση δικτυακού τόπου): </w:t>
            </w:r>
            <w:hyperlink r:id="rId8" w:history="1">
              <w:r w:rsidRPr="00E722A5">
                <w:rPr>
                  <w:rStyle w:val="Hyperlink"/>
                  <w:rFonts w:cs="Calibri"/>
                </w:rPr>
                <w:t>www.forth.gr</w:t>
              </w:r>
            </w:hyperlink>
          </w:p>
        </w:tc>
      </w:tr>
      <w:tr w:rsidR="00CA1A58" w:rsidRPr="00E722A5" w:rsidTr="00E70FF8">
        <w:trPr>
          <w:jc w:val="center"/>
        </w:trPr>
        <w:tc>
          <w:tcPr>
            <w:tcW w:w="9071" w:type="dxa"/>
            <w:tcBorders>
              <w:left w:val="single" w:sz="1" w:space="0" w:color="000000"/>
              <w:bottom w:val="single" w:sz="1" w:space="0" w:color="000000"/>
              <w:right w:val="single" w:sz="1" w:space="0" w:color="000000"/>
            </w:tcBorders>
            <w:shd w:val="clear" w:color="auto" w:fill="B2B2B2"/>
          </w:tcPr>
          <w:p w:rsidR="00CA1A58" w:rsidRPr="00E722A5" w:rsidRDefault="00CA1A58" w:rsidP="00E70FF8">
            <w:pPr>
              <w:rPr>
                <w:rFonts w:ascii="Calibri" w:hAnsi="Calibri" w:cs="Calibri"/>
              </w:rPr>
            </w:pPr>
            <w:r w:rsidRPr="00E722A5">
              <w:rPr>
                <w:rFonts w:ascii="Calibri" w:hAnsi="Calibri" w:cs="Calibri"/>
                <w:b/>
                <w:bCs/>
              </w:rPr>
              <w:t>Β: Πληροφορίες σχετικά με τη διαδικασία σύναψης σύμβασης</w:t>
            </w:r>
          </w:p>
          <w:p w:rsidR="00CA1A58" w:rsidRPr="00E722A5" w:rsidRDefault="00CA1A58" w:rsidP="00E70FF8">
            <w:pPr>
              <w:spacing w:before="0"/>
              <w:rPr>
                <w:rFonts w:ascii="Calibri" w:hAnsi="Calibri" w:cs="Calibri"/>
              </w:rPr>
            </w:pPr>
            <w:r w:rsidRPr="00E722A5">
              <w:rPr>
                <w:rFonts w:ascii="Calibri" w:hAnsi="Calibri" w:cs="Calibri"/>
              </w:rPr>
              <w:t xml:space="preserve">- Τίτλος ή σύντομη περιγραφή της δημόσιας σύμβασης (συμπεριλαμβανομένου του σχετικού </w:t>
            </w:r>
            <w:r w:rsidRPr="00E722A5">
              <w:rPr>
                <w:rFonts w:ascii="Calibri" w:hAnsi="Calibri" w:cs="Calibri"/>
                <w:lang w:val="en-US"/>
              </w:rPr>
              <w:t>CPV</w:t>
            </w:r>
            <w:r w:rsidRPr="00E722A5">
              <w:rPr>
                <w:rFonts w:ascii="Calibri" w:hAnsi="Calibri" w:cs="Calibri"/>
              </w:rPr>
              <w:t>): «Προμήθεια συστήματος συστοιχίας πολυπύρηνων διακομιστών και μεταγωγέα δικτύου»</w:t>
            </w:r>
          </w:p>
          <w:p w:rsidR="00CA1A58" w:rsidRPr="00E722A5" w:rsidRDefault="00CA1A58" w:rsidP="00E70FF8">
            <w:pPr>
              <w:spacing w:before="0"/>
              <w:rPr>
                <w:rFonts w:ascii="Calibri" w:hAnsi="Calibri" w:cs="Calibri"/>
              </w:rPr>
            </w:pPr>
            <w:r w:rsidRPr="00E722A5">
              <w:rPr>
                <w:rFonts w:ascii="Calibri" w:hAnsi="Calibri" w:cs="Calibri"/>
              </w:rPr>
              <w:t xml:space="preserve">CPV: 31710000-6 </w:t>
            </w:r>
            <w:r w:rsidRPr="00E722A5">
              <w:t>-Ηλεκτρονικός εξοπλισμός</w:t>
            </w:r>
          </w:p>
          <w:p w:rsidR="00CA1A58" w:rsidRPr="00E722A5" w:rsidRDefault="00CA1A58" w:rsidP="00E70FF8">
            <w:pPr>
              <w:rPr>
                <w:rFonts w:cstheme="minorHAnsi"/>
              </w:rPr>
            </w:pPr>
            <w:r w:rsidRPr="00E722A5">
              <w:rPr>
                <w:rFonts w:cstheme="minorHAnsi"/>
              </w:rPr>
              <w:t>- Κωδικός στο ΚΗΜΔΗΣ: έγκριση 20REQ006523078.</w:t>
            </w:r>
          </w:p>
          <w:p w:rsidR="00CA1A58" w:rsidRPr="00E722A5" w:rsidRDefault="00CA1A58" w:rsidP="00E70FF8">
            <w:r w:rsidRPr="00E722A5">
              <w:t>- Η σύμβαση αναφέρεται σε έργα, προμήθειες, ή υπηρεσίες : προμήθειες</w:t>
            </w:r>
          </w:p>
          <w:p w:rsidR="00CA1A58" w:rsidRPr="00E722A5" w:rsidRDefault="00CA1A58" w:rsidP="00E70FF8">
            <w:r w:rsidRPr="00E722A5">
              <w:t>- Εφόσον υφίστανται, ένδειξη ύπαρξης σχετικών τμημάτων : [……]</w:t>
            </w:r>
          </w:p>
          <w:p w:rsidR="00CA1A58" w:rsidRPr="00E722A5" w:rsidRDefault="00CA1A58" w:rsidP="00E70FF8">
            <w:pPr>
              <w:rPr>
                <w:rFonts w:cstheme="minorHAnsi"/>
              </w:rPr>
            </w:pPr>
            <w:r w:rsidRPr="00E722A5">
              <w:rPr>
                <w:rFonts w:cstheme="minorHAnsi"/>
              </w:rPr>
              <w:t>- Αριθμός αναφοράς που αποδίδεται στον φάκελο από την αναθέτουσα αρχή (</w:t>
            </w:r>
            <w:r w:rsidRPr="00E722A5">
              <w:rPr>
                <w:rFonts w:cstheme="minorHAnsi"/>
                <w:i/>
              </w:rPr>
              <w:t>εάν υπάρχει</w:t>
            </w:r>
            <w:r w:rsidRPr="00E722A5">
              <w:rPr>
                <w:rFonts w:cstheme="minorHAnsi"/>
              </w:rPr>
              <w:t xml:space="preserve">): </w:t>
            </w:r>
          </w:p>
          <w:p w:rsidR="00CA1A58" w:rsidRPr="00E722A5" w:rsidRDefault="00CA1A58" w:rsidP="00E70FF8">
            <w:pPr>
              <w:rPr>
                <w:rFonts w:ascii="Calibri" w:hAnsi="Calibri" w:cs="Calibri"/>
              </w:rPr>
            </w:pPr>
            <w:r w:rsidRPr="00E722A5">
              <w:rPr>
                <w:rFonts w:cstheme="minorHAnsi"/>
              </w:rPr>
              <w:t>ΙΠ 2020 ΣΥΝ 1</w:t>
            </w:r>
          </w:p>
        </w:tc>
      </w:tr>
    </w:tbl>
    <w:p w:rsidR="00CA1A58" w:rsidRPr="00E722A5" w:rsidRDefault="00CA1A58" w:rsidP="00CA1A58">
      <w:pPr>
        <w:shd w:val="clear" w:color="auto" w:fill="B2B2B2"/>
        <w:rPr>
          <w:rFonts w:ascii="Calibri" w:hAnsi="Calibri" w:cs="Calibri"/>
        </w:rPr>
      </w:pPr>
      <w:r w:rsidRPr="00E722A5">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CA1A58" w:rsidRPr="00E722A5" w:rsidRDefault="00CA1A58" w:rsidP="00CA1A58">
      <w:pPr>
        <w:shd w:val="clear" w:color="auto" w:fill="B2B2B2"/>
        <w:rPr>
          <w:rFonts w:ascii="Calibri" w:hAnsi="Calibri" w:cs="Calibri"/>
        </w:rPr>
      </w:pPr>
      <w:r w:rsidRPr="00E722A5">
        <w:rPr>
          <w:rFonts w:ascii="Calibri" w:hAnsi="Calibri" w:cs="Calibri"/>
        </w:rPr>
        <w:t>ΣΥΜΠΛΗΡΩΝΟΝΤΑΙ ΜΟΝΟ ΟΙ ΠΛΗΡΟΦΟΡΙΕΣ ΠΟΥ ΖΗΤΟΥΝΤΑΙ ΑΠΟ ΤΗ ΔΙΑΚΗΡΥΞΗ ΤΟΥ ΔΙΑΓΩΝΙΣΜΟΥ.</w:t>
      </w:r>
    </w:p>
    <w:p w:rsidR="00CA1A58" w:rsidRPr="00E722A5" w:rsidRDefault="00CA1A58" w:rsidP="00CA1A58">
      <w:pPr>
        <w:pageBreakBefore/>
        <w:jc w:val="center"/>
        <w:rPr>
          <w:rFonts w:cstheme="minorHAnsi"/>
          <w:b/>
          <w:bCs/>
        </w:rPr>
      </w:pPr>
      <w:r w:rsidRPr="00E722A5">
        <w:rPr>
          <w:rFonts w:cstheme="minorHAnsi"/>
          <w:b/>
          <w:bCs/>
          <w:u w:val="single"/>
        </w:rPr>
        <w:lastRenderedPageBreak/>
        <w:t>Μέρος II: Πληροφορίες σχετικά με τον οικονομικό φορέα</w:t>
      </w:r>
    </w:p>
    <w:p w:rsidR="00CA1A58" w:rsidRPr="00E722A5" w:rsidRDefault="00CA1A58" w:rsidP="00CA1A58">
      <w:pPr>
        <w:jc w:val="center"/>
        <w:rPr>
          <w:rFonts w:cstheme="minorHAnsi"/>
          <w:b/>
          <w:i/>
        </w:rPr>
      </w:pPr>
      <w:r w:rsidRPr="00E722A5">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b/>
                <w:i/>
              </w:rPr>
            </w:pPr>
            <w:r w:rsidRPr="00E722A5">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b/>
                <w:i/>
              </w:rPr>
            </w:pPr>
            <w:r w:rsidRPr="00E722A5">
              <w:rPr>
                <w:rFonts w:cstheme="minorHAnsi"/>
                <w:b/>
                <w:i/>
              </w:rPr>
              <w:t>Απάντηση:</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rPr>
              <w:t>[   ]</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rPr>
              <w:t>Αριθμός φορολογικού μητρώου (ΑΦΜ):</w:t>
            </w:r>
          </w:p>
          <w:p w:rsidR="00CA1A58" w:rsidRPr="00E722A5" w:rsidRDefault="00CA1A58" w:rsidP="00E70FF8">
            <w:pPr>
              <w:spacing w:before="0"/>
              <w:rPr>
                <w:rFonts w:cstheme="minorHAnsi"/>
              </w:rPr>
            </w:pPr>
            <w:r w:rsidRPr="00E722A5">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   ]</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w:t>
            </w:r>
          </w:p>
        </w:tc>
      </w:tr>
      <w:tr w:rsidR="00CA1A58" w:rsidRPr="00E722A5" w:rsidTr="00E70FF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hd w:val="clear" w:color="auto" w:fill="FFFFFF"/>
              <w:spacing w:before="0"/>
              <w:rPr>
                <w:rFonts w:cstheme="minorHAnsi"/>
              </w:rPr>
            </w:pPr>
            <w:r w:rsidRPr="00E722A5">
              <w:rPr>
                <w:rFonts w:cstheme="minorHAnsi"/>
              </w:rPr>
              <w:t>Αρμόδιος ή αρμόδιοι</w:t>
            </w:r>
            <w:r w:rsidRPr="00E722A5">
              <w:rPr>
                <w:rStyle w:val="a"/>
                <w:rFonts w:cstheme="minorHAnsi"/>
              </w:rPr>
              <w:endnoteReference w:id="1"/>
            </w:r>
            <w:r w:rsidRPr="00E722A5">
              <w:rPr>
                <w:rStyle w:val="a"/>
                <w:rFonts w:cstheme="minorHAnsi"/>
              </w:rPr>
              <w:t xml:space="preserve"> </w:t>
            </w:r>
            <w:r w:rsidRPr="00E722A5">
              <w:rPr>
                <w:rFonts w:cstheme="minorHAnsi"/>
              </w:rPr>
              <w:t>:</w:t>
            </w:r>
          </w:p>
          <w:p w:rsidR="00CA1A58" w:rsidRPr="00E722A5" w:rsidRDefault="00CA1A58" w:rsidP="00E70FF8">
            <w:pPr>
              <w:spacing w:before="0"/>
              <w:rPr>
                <w:rFonts w:cstheme="minorHAnsi"/>
              </w:rPr>
            </w:pPr>
            <w:r w:rsidRPr="00E722A5">
              <w:rPr>
                <w:rFonts w:cstheme="minorHAnsi"/>
              </w:rPr>
              <w:t>Τηλέφωνο:</w:t>
            </w:r>
          </w:p>
          <w:p w:rsidR="00CA1A58" w:rsidRPr="00E722A5" w:rsidRDefault="00CA1A58" w:rsidP="00E70FF8">
            <w:pPr>
              <w:spacing w:before="0"/>
              <w:rPr>
                <w:rFonts w:cstheme="minorHAnsi"/>
              </w:rPr>
            </w:pPr>
            <w:proofErr w:type="spellStart"/>
            <w:r w:rsidRPr="00E722A5">
              <w:rPr>
                <w:rFonts w:cstheme="minorHAnsi"/>
              </w:rPr>
              <w:t>Ηλ</w:t>
            </w:r>
            <w:proofErr w:type="spellEnd"/>
            <w:r w:rsidRPr="00E722A5">
              <w:rPr>
                <w:rFonts w:cstheme="minorHAnsi"/>
              </w:rPr>
              <w:t>. ταχυδρομείο:</w:t>
            </w:r>
          </w:p>
          <w:p w:rsidR="00CA1A58" w:rsidRPr="00E722A5" w:rsidRDefault="00CA1A58" w:rsidP="00E70FF8">
            <w:pPr>
              <w:spacing w:before="0"/>
              <w:contextualSpacing/>
              <w:rPr>
                <w:rFonts w:cstheme="minorHAnsi"/>
              </w:rPr>
            </w:pPr>
            <w:r w:rsidRPr="00E722A5">
              <w:rPr>
                <w:rFonts w:cstheme="minorHAnsi"/>
              </w:rPr>
              <w:t>Διεύθυνση στο Διαδίκτυο (διεύθυνση δικτυακού τόπου) (</w:t>
            </w:r>
            <w:r w:rsidRPr="00E722A5">
              <w:rPr>
                <w:rFonts w:cstheme="minorHAnsi"/>
                <w:i/>
              </w:rPr>
              <w:t>εάν υπάρχει</w:t>
            </w:r>
            <w:r w:rsidRPr="00E722A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w:t>
            </w:r>
          </w:p>
          <w:p w:rsidR="00CA1A58" w:rsidRPr="00E722A5" w:rsidRDefault="00CA1A58" w:rsidP="00E70FF8">
            <w:pPr>
              <w:rPr>
                <w:rFonts w:cstheme="minorHAnsi"/>
              </w:rPr>
            </w:pPr>
            <w:r w:rsidRPr="00E722A5">
              <w:rPr>
                <w:rFonts w:cstheme="minorHAnsi"/>
              </w:rPr>
              <w:t>[……]</w:t>
            </w:r>
          </w:p>
          <w:p w:rsidR="00CA1A58" w:rsidRPr="00E722A5" w:rsidRDefault="00CA1A58" w:rsidP="00E70FF8">
            <w:pPr>
              <w:rPr>
                <w:rFonts w:cstheme="minorHAnsi"/>
              </w:rPr>
            </w:pPr>
            <w:r w:rsidRPr="00E722A5">
              <w:rPr>
                <w:rFonts w:cstheme="minorHAnsi"/>
              </w:rPr>
              <w:t>[……]</w:t>
            </w:r>
          </w:p>
          <w:p w:rsidR="00CA1A58" w:rsidRPr="00E722A5" w:rsidRDefault="00CA1A58" w:rsidP="00E70FF8">
            <w:pPr>
              <w:rPr>
                <w:rFonts w:cstheme="minorHAnsi"/>
              </w:rPr>
            </w:pPr>
            <w:r w:rsidRPr="00E722A5">
              <w:rPr>
                <w:rFonts w:cstheme="minorHAnsi"/>
              </w:rPr>
              <w:t>[……]</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b/>
                <w:bCs/>
                <w:i/>
                <w:iCs/>
              </w:rPr>
            </w:pPr>
            <w:r w:rsidRPr="00E722A5">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b/>
                <w:bCs/>
                <w:i/>
                <w:iCs/>
              </w:rPr>
              <w:t>Απάντηση:</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t>Ο οικονομικός φορέας είναι πολύ μικρή, μικρή ή μεσαία επιχείρηση</w:t>
            </w:r>
            <w:r w:rsidRPr="00E722A5">
              <w:rPr>
                <w:rStyle w:val="a"/>
                <w:rFonts w:cstheme="minorHAnsi"/>
              </w:rPr>
              <w:endnoteReference w:id="2"/>
            </w:r>
            <w:r w:rsidRPr="00E722A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napToGrid w:val="0"/>
              <w:rPr>
                <w:rFonts w:cstheme="minorHAnsi"/>
              </w:rPr>
            </w:pPr>
          </w:p>
        </w:tc>
      </w:tr>
      <w:tr w:rsidR="00CA1A58" w:rsidRPr="00E722A5" w:rsidTr="00E70FF8">
        <w:trPr>
          <w:jc w:val="center"/>
        </w:trPr>
        <w:tc>
          <w:tcPr>
            <w:tcW w:w="4479" w:type="dxa"/>
            <w:tcBorders>
              <w:left w:val="single" w:sz="4" w:space="0" w:color="000000"/>
              <w:bottom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 Ναι [] Όχι [] Άνευ αντικειμένου</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b/>
              </w:rPr>
              <w:t>Εάν ναι</w:t>
            </w:r>
            <w:r w:rsidRPr="00E722A5">
              <w:rPr>
                <w:rFonts w:cstheme="minorHAnsi"/>
              </w:rPr>
              <w:t>:</w:t>
            </w:r>
          </w:p>
          <w:p w:rsidR="00CA1A58" w:rsidRPr="00E722A5" w:rsidRDefault="00CA1A58" w:rsidP="00E70FF8">
            <w:pPr>
              <w:spacing w:before="0"/>
              <w:rPr>
                <w:rFonts w:cstheme="minorHAnsi"/>
              </w:rPr>
            </w:pPr>
            <w:r w:rsidRPr="00E722A5">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A1A58" w:rsidRPr="00E722A5" w:rsidRDefault="00CA1A58" w:rsidP="00E70FF8">
            <w:pPr>
              <w:spacing w:before="0"/>
              <w:rPr>
                <w:rFonts w:cstheme="minorHAnsi"/>
              </w:rPr>
            </w:pPr>
            <w:r w:rsidRPr="00E722A5">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CA1A58" w:rsidRPr="00E722A5" w:rsidRDefault="00CA1A58" w:rsidP="00E70FF8">
            <w:pPr>
              <w:spacing w:before="0"/>
              <w:rPr>
                <w:rFonts w:cstheme="minorHAnsi"/>
              </w:rPr>
            </w:pPr>
            <w:r w:rsidRPr="00E722A5">
              <w:rPr>
                <w:rFonts w:cstheme="minorHAnsi"/>
              </w:rPr>
              <w:t>β) Εάν το πιστοποιητικό εγγραφής ή η πιστοποίηση διατίθεται ηλεκτρονικά, αναφέρετε:</w:t>
            </w:r>
          </w:p>
          <w:p w:rsidR="00CA1A58" w:rsidRPr="00E722A5" w:rsidRDefault="00CA1A58" w:rsidP="00E70FF8">
            <w:pPr>
              <w:spacing w:before="0"/>
              <w:rPr>
                <w:rFonts w:cstheme="minorHAnsi"/>
              </w:rPr>
            </w:pPr>
            <w:r w:rsidRPr="00E722A5">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E722A5">
              <w:rPr>
                <w:rStyle w:val="a"/>
                <w:rFonts w:cstheme="minorHAnsi"/>
              </w:rPr>
              <w:endnoteReference w:id="3"/>
            </w:r>
            <w:r w:rsidRPr="00E722A5">
              <w:rPr>
                <w:rFonts w:cstheme="minorHAnsi"/>
              </w:rPr>
              <w:t>:</w:t>
            </w:r>
          </w:p>
          <w:p w:rsidR="00CA1A58" w:rsidRPr="00E722A5" w:rsidRDefault="00CA1A58" w:rsidP="00E70FF8">
            <w:pPr>
              <w:spacing w:before="0"/>
              <w:rPr>
                <w:rFonts w:cstheme="minorHAnsi"/>
                <w:b/>
              </w:rPr>
            </w:pPr>
            <w:r w:rsidRPr="00E722A5">
              <w:rPr>
                <w:rFonts w:cstheme="minorHAnsi"/>
              </w:rPr>
              <w:t>δ) Η εγγραφή ή η πιστοποίηση καλύπτει όλα τα απαιτούμενα κριτήρια επιλογής;</w:t>
            </w:r>
          </w:p>
          <w:p w:rsidR="00CA1A58" w:rsidRPr="00E722A5" w:rsidRDefault="00CA1A58" w:rsidP="00E70FF8">
            <w:pPr>
              <w:spacing w:before="0"/>
              <w:rPr>
                <w:rFonts w:cstheme="minorHAnsi"/>
                <w:b/>
                <w:u w:val="single"/>
              </w:rPr>
            </w:pPr>
            <w:r w:rsidRPr="00E722A5">
              <w:rPr>
                <w:rFonts w:cstheme="minorHAnsi"/>
                <w:b/>
              </w:rPr>
              <w:t>Εάν όχι:</w:t>
            </w:r>
          </w:p>
          <w:p w:rsidR="00CA1A58" w:rsidRPr="00E722A5" w:rsidRDefault="00CA1A58" w:rsidP="00E70FF8">
            <w:pPr>
              <w:spacing w:before="0"/>
              <w:rPr>
                <w:rFonts w:cstheme="minorHAnsi"/>
              </w:rPr>
            </w:pPr>
            <w:r w:rsidRPr="00E722A5">
              <w:rPr>
                <w:rFonts w:cstheme="minorHAnsi"/>
                <w:b/>
                <w:u w:val="single"/>
              </w:rPr>
              <w:t>Επιπροσθέτως, συμπληρώστε τις πληροφορίες που λείπουν στο μέρος IV, ενότητες Α, Β, Γ, ή Δ κατά περίπτωση</w:t>
            </w:r>
            <w:r w:rsidRPr="00E722A5">
              <w:rPr>
                <w:rFonts w:cstheme="minorHAnsi"/>
              </w:rPr>
              <w:t xml:space="preserve"> </w:t>
            </w:r>
            <w:r w:rsidRPr="00E722A5">
              <w:rPr>
                <w:rFonts w:cstheme="minorHAnsi"/>
                <w:b/>
                <w:i/>
              </w:rPr>
              <w:t>ΜΟΝΟ εφόσον αυτό απαιτείται στη σχετική διακήρυξη ή στα έγγραφα της σύμβασης:</w:t>
            </w:r>
          </w:p>
          <w:p w:rsidR="00CA1A58" w:rsidRPr="00E722A5" w:rsidRDefault="00CA1A58" w:rsidP="00E70FF8">
            <w:pPr>
              <w:spacing w:before="0"/>
              <w:rPr>
                <w:rFonts w:cstheme="minorHAnsi"/>
              </w:rPr>
            </w:pPr>
            <w:r w:rsidRPr="00E722A5">
              <w:rPr>
                <w:rFonts w:cstheme="minorHAnsi"/>
              </w:rPr>
              <w:lastRenderedPageBreak/>
              <w:t xml:space="preserve">ε) Ο οικονομικός φορέας θα είναι σε θέση να προσκομίσει </w:t>
            </w:r>
            <w:r w:rsidRPr="00E722A5">
              <w:rPr>
                <w:rFonts w:cstheme="minorHAnsi"/>
                <w:b/>
              </w:rPr>
              <w:t>βεβαίωση</w:t>
            </w:r>
            <w:r w:rsidRPr="00E722A5">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A1A58" w:rsidRPr="00E722A5" w:rsidRDefault="00CA1A58" w:rsidP="00E70FF8">
            <w:pPr>
              <w:spacing w:before="0"/>
              <w:rPr>
                <w:rFonts w:cstheme="minorHAnsi"/>
              </w:rPr>
            </w:pPr>
            <w:r w:rsidRPr="00E722A5">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napToGrid w:val="0"/>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α) [……]</w:t>
            </w: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i/>
              </w:rPr>
              <w:t>β) (διαδικτυακή διεύθυνση, αρχή ή φορέας έκδοσης, επακριβή στοιχεία αναφοράς των εγγράφων):[……][……][……][……]</w:t>
            </w:r>
          </w:p>
          <w:p w:rsidR="00CA1A58" w:rsidRPr="00E722A5" w:rsidRDefault="00CA1A58" w:rsidP="00E70FF8">
            <w:pPr>
              <w:rPr>
                <w:rFonts w:cstheme="minorHAnsi"/>
              </w:rPr>
            </w:pPr>
            <w:r w:rsidRPr="00E722A5">
              <w:rPr>
                <w:rFonts w:cstheme="minorHAnsi"/>
              </w:rPr>
              <w:t>γ) [……]</w:t>
            </w: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δ) [] Ναι [] Όχι</w:t>
            </w: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ε) [] Ναι [] Όχι</w:t>
            </w: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r w:rsidRPr="00E722A5">
              <w:rPr>
                <w:rFonts w:cstheme="minorHAnsi"/>
                <w:i/>
              </w:rPr>
              <w:t>(διαδικτυακή διεύθυνση, αρχή ή φορέας έκδοσης, επακριβή στοιχεία αναφοράς των εγγράφων):</w:t>
            </w:r>
          </w:p>
          <w:p w:rsidR="00CA1A58" w:rsidRPr="00E722A5" w:rsidRDefault="00CA1A58" w:rsidP="00E70FF8">
            <w:pPr>
              <w:rPr>
                <w:rFonts w:cstheme="minorHAnsi"/>
              </w:rPr>
            </w:pPr>
            <w:r w:rsidRPr="00E722A5">
              <w:rPr>
                <w:rFonts w:cstheme="minorHAnsi"/>
                <w:i/>
              </w:rPr>
              <w:t>[……][……][……][……]</w:t>
            </w:r>
          </w:p>
        </w:tc>
      </w:tr>
      <w:tr w:rsidR="00CA1A58" w:rsidRPr="00E722A5" w:rsidTr="00E70FF8">
        <w:trPr>
          <w:jc w:val="center"/>
        </w:trPr>
        <w:tc>
          <w:tcPr>
            <w:tcW w:w="4479" w:type="dxa"/>
            <w:tcBorders>
              <w:left w:val="single" w:sz="4" w:space="0" w:color="000000"/>
              <w:bottom w:val="single" w:sz="4" w:space="0" w:color="000000"/>
            </w:tcBorders>
            <w:shd w:val="clear" w:color="auto" w:fill="auto"/>
          </w:tcPr>
          <w:p w:rsidR="00CA1A58" w:rsidRPr="00E722A5" w:rsidRDefault="00CA1A58" w:rsidP="00E70FF8">
            <w:pPr>
              <w:rPr>
                <w:rFonts w:cstheme="minorHAnsi"/>
                <w:b/>
                <w:bCs/>
                <w:i/>
                <w:iCs/>
              </w:rPr>
            </w:pPr>
            <w:r w:rsidRPr="00E722A5">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b/>
                <w:bCs/>
                <w:i/>
                <w:iCs/>
              </w:rPr>
              <w:t>Απάντηση:</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rPr>
              <w:t>Ο οικονομικός φορέας συμμετέχει στη διαδικασία σύναψης δημόσιας σύμβασης από κοινού με άλλους</w:t>
            </w:r>
            <w:r w:rsidRPr="00E722A5">
              <w:rPr>
                <w:rStyle w:val="a"/>
                <w:rFonts w:cstheme="minorHAnsi"/>
              </w:rPr>
              <w:endnoteReference w:id="4"/>
            </w:r>
            <w:r w:rsidRPr="00E722A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 Ναι [] Όχι</w:t>
            </w:r>
          </w:p>
        </w:tc>
      </w:tr>
      <w:tr w:rsidR="00CA1A58" w:rsidRPr="00E722A5" w:rsidTr="00E70FF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A1A58" w:rsidRPr="00E722A5" w:rsidRDefault="00CA1A58" w:rsidP="00E70FF8">
            <w:pPr>
              <w:spacing w:before="0"/>
              <w:rPr>
                <w:rFonts w:cstheme="minorHAnsi"/>
              </w:rPr>
            </w:pPr>
            <w:r w:rsidRPr="00E722A5">
              <w:rPr>
                <w:rFonts w:cstheme="minorHAnsi"/>
                <w:b/>
                <w:i/>
              </w:rPr>
              <w:t>Εάν ναι</w:t>
            </w:r>
            <w:r w:rsidRPr="00E722A5">
              <w:rPr>
                <w:rFonts w:cstheme="minorHAnsi"/>
                <w:i/>
              </w:rPr>
              <w:t>, μεριμνήστε για την υποβολή χωριστού εντύπου ΤΕΥΔ από τους άλλους εμπλεκόμενους οικονομικούς φορείς.</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b/>
              </w:rPr>
              <w:t>Εάν ναι</w:t>
            </w:r>
            <w:r w:rsidRPr="00E722A5">
              <w:rPr>
                <w:rFonts w:cstheme="minorHAnsi"/>
              </w:rPr>
              <w:t>:</w:t>
            </w:r>
          </w:p>
          <w:p w:rsidR="00CA1A58" w:rsidRPr="00E722A5" w:rsidRDefault="00CA1A58" w:rsidP="00E70FF8">
            <w:pPr>
              <w:spacing w:before="0"/>
              <w:rPr>
                <w:rFonts w:cstheme="minorHAnsi"/>
                <w:color w:val="000000"/>
              </w:rPr>
            </w:pPr>
            <w:r w:rsidRPr="00E722A5">
              <w:rPr>
                <w:rFonts w:cstheme="minorHAnsi"/>
              </w:rPr>
              <w:t>α) Α</w:t>
            </w:r>
            <w:r w:rsidRPr="00E722A5">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CA1A58" w:rsidRPr="00E722A5" w:rsidRDefault="00CA1A58" w:rsidP="00E70FF8">
            <w:pPr>
              <w:rPr>
                <w:rFonts w:cstheme="minorHAnsi"/>
              </w:rPr>
            </w:pPr>
            <w:r w:rsidRPr="00E722A5">
              <w:rPr>
                <w:rFonts w:cstheme="minorHAnsi"/>
                <w:color w:val="000000"/>
              </w:rPr>
              <w:t>β) Προσδιορίστε τους άλλους οικονομικούς φορείς που συμμετ</w:t>
            </w:r>
            <w:r w:rsidRPr="00E722A5">
              <w:rPr>
                <w:rFonts w:cstheme="minorHAnsi"/>
              </w:rPr>
              <w:t>έχουν από κοινού στη διαδικασία σύναψης δημόσιας σύμβασης:</w:t>
            </w:r>
          </w:p>
          <w:p w:rsidR="00CA1A58" w:rsidRPr="00E722A5" w:rsidRDefault="00CA1A58" w:rsidP="00E70FF8">
            <w:pPr>
              <w:rPr>
                <w:rFonts w:cstheme="minorHAnsi"/>
              </w:rPr>
            </w:pPr>
            <w:r w:rsidRPr="00E722A5">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α) [……]</w:t>
            </w: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β) [……]</w:t>
            </w: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γ) [……]</w:t>
            </w:r>
          </w:p>
        </w:tc>
      </w:tr>
    </w:tbl>
    <w:p w:rsidR="00CA1A58" w:rsidRPr="00E722A5" w:rsidRDefault="00CA1A58" w:rsidP="00CA1A58">
      <w:pPr>
        <w:rPr>
          <w:rFonts w:cstheme="minorHAnsi"/>
        </w:rPr>
      </w:pPr>
    </w:p>
    <w:p w:rsidR="00CA1A58" w:rsidRPr="00E722A5" w:rsidRDefault="00CA1A58" w:rsidP="00CA1A58">
      <w:pPr>
        <w:pageBreakBefore/>
        <w:jc w:val="center"/>
        <w:rPr>
          <w:rFonts w:cstheme="minorHAnsi"/>
          <w:i/>
        </w:rPr>
      </w:pPr>
      <w:r w:rsidRPr="00E722A5">
        <w:rPr>
          <w:rFonts w:cstheme="minorHAnsi"/>
          <w:b/>
          <w:bCs/>
        </w:rPr>
        <w:lastRenderedPageBreak/>
        <w:t>Β: Πληροφορίες σχετικά με τους νόμιμους εκπροσώπους του οικονομικού φορέα</w:t>
      </w:r>
    </w:p>
    <w:p w:rsidR="00CA1A58" w:rsidRPr="00E722A5" w:rsidRDefault="00CA1A58" w:rsidP="00CA1A58">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E722A5">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b/>
                <w:i/>
              </w:rPr>
            </w:pPr>
            <w:r w:rsidRPr="00E722A5">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b/>
                <w:i/>
              </w:rPr>
              <w:t>Απάντηση:</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color w:val="000000"/>
              </w:rPr>
            </w:pPr>
            <w:r w:rsidRPr="00E722A5">
              <w:rPr>
                <w:rFonts w:cstheme="minorHAnsi"/>
              </w:rPr>
              <w:t>Ονοματεπώνυμο</w:t>
            </w:r>
          </w:p>
          <w:p w:rsidR="00CA1A58" w:rsidRPr="00E722A5" w:rsidRDefault="00CA1A58" w:rsidP="00E70FF8">
            <w:pPr>
              <w:rPr>
                <w:rFonts w:cstheme="minorHAnsi"/>
              </w:rPr>
            </w:pPr>
            <w:r w:rsidRPr="00E722A5">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w:t>
            </w:r>
          </w:p>
          <w:p w:rsidR="00CA1A58" w:rsidRPr="00E722A5" w:rsidRDefault="00CA1A58" w:rsidP="00E70FF8">
            <w:pPr>
              <w:rPr>
                <w:rFonts w:cstheme="minorHAnsi"/>
              </w:rPr>
            </w:pPr>
            <w:r w:rsidRPr="00E722A5">
              <w:rPr>
                <w:rFonts w:cstheme="minorHAnsi"/>
              </w:rPr>
              <w:t>[……]</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proofErr w:type="spellStart"/>
            <w:r w:rsidRPr="00E722A5">
              <w:rPr>
                <w:rFonts w:cstheme="minorHAnsi"/>
              </w:rPr>
              <w:t>Ηλ</w:t>
            </w:r>
            <w:proofErr w:type="spellEnd"/>
            <w:r w:rsidRPr="00E722A5">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w:t>
            </w:r>
          </w:p>
        </w:tc>
      </w:tr>
    </w:tbl>
    <w:p w:rsidR="00CA1A58" w:rsidRPr="00E722A5" w:rsidRDefault="00CA1A58" w:rsidP="00CA1A58"/>
    <w:p w:rsidR="00CA1A58" w:rsidRPr="00E722A5" w:rsidRDefault="00CA1A58" w:rsidP="00CA1A58">
      <w:pPr>
        <w:pageBreakBefore/>
        <w:ind w:left="850"/>
        <w:jc w:val="center"/>
        <w:rPr>
          <w:rFonts w:cstheme="minorHAnsi"/>
          <w:b/>
          <w:i/>
        </w:rPr>
      </w:pPr>
      <w:r w:rsidRPr="00E722A5">
        <w:rPr>
          <w:rFonts w:cstheme="minorHAnsi"/>
          <w:b/>
          <w:bCs/>
        </w:rPr>
        <w:lastRenderedPageBreak/>
        <w:t>Γ: Πληροφορίες σχετικά με τη στήριξη στις ικανότητες άλλων ΦΟΡΕΩΝ</w:t>
      </w:r>
      <w:r w:rsidRPr="00E722A5">
        <w:rPr>
          <w:rStyle w:val="EndnoteReference"/>
          <w:rFonts w:cstheme="minorHAnsi"/>
          <w:bCs/>
        </w:rPr>
        <w:endnoteReference w:id="5"/>
      </w:r>
      <w:r w:rsidRPr="00E722A5">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A1A58" w:rsidRPr="00E722A5" w:rsidTr="00E70FF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b/>
                <w:i/>
              </w:rPr>
            </w:pPr>
            <w:r w:rsidRPr="00E722A5">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b/>
                <w:i/>
              </w:rPr>
              <w:t>Απάντηση:</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[]Ναι []Όχι</w:t>
            </w:r>
          </w:p>
        </w:tc>
      </w:tr>
    </w:tbl>
    <w:p w:rsidR="00CA1A58" w:rsidRPr="00E722A5" w:rsidRDefault="00CA1A58" w:rsidP="00CA1A58">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E722A5">
        <w:rPr>
          <w:rFonts w:cstheme="minorHAnsi"/>
          <w:b/>
          <w:i/>
        </w:rPr>
        <w:t>Εάν ναι</w:t>
      </w:r>
      <w:r w:rsidRPr="00E722A5">
        <w:rPr>
          <w:rFonts w:cstheme="minorHAnsi"/>
          <w:i/>
        </w:rPr>
        <w:t xml:space="preserve">, επισυνάψτε χωριστό έντυπο ΤΕΥΔ με τις πληροφορίες που απαιτούνται σύμφωνα με τις </w:t>
      </w:r>
      <w:r w:rsidRPr="00E722A5">
        <w:rPr>
          <w:rFonts w:cstheme="minorHAnsi"/>
          <w:b/>
          <w:i/>
        </w:rPr>
        <w:t xml:space="preserve">ενότητες Α και Β του παρόντος μέρους και σύμφωνα με το μέρος ΙΙΙ, για κάθε ένα </w:t>
      </w:r>
      <w:r w:rsidRPr="00E722A5">
        <w:rPr>
          <w:rFonts w:cstheme="minorHAnsi"/>
          <w:i/>
        </w:rPr>
        <w:t xml:space="preserve">από τους σχετικούς φορείς, δεόντως συμπληρωμένο και υπογεγραμμένο από τους </w:t>
      </w:r>
      <w:proofErr w:type="spellStart"/>
      <w:r w:rsidRPr="00E722A5">
        <w:rPr>
          <w:rFonts w:cstheme="minorHAnsi"/>
          <w:i/>
        </w:rPr>
        <w:t>νομίμους</w:t>
      </w:r>
      <w:proofErr w:type="spellEnd"/>
      <w:r w:rsidRPr="00E722A5">
        <w:rPr>
          <w:rFonts w:cstheme="minorHAnsi"/>
          <w:i/>
        </w:rPr>
        <w:t xml:space="preserve"> εκπροσώπους αυτών. </w:t>
      </w:r>
    </w:p>
    <w:p w:rsidR="00CA1A58" w:rsidRPr="00E722A5" w:rsidRDefault="00CA1A58" w:rsidP="00CA1A58">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E722A5">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A1A58" w:rsidRPr="00E722A5" w:rsidRDefault="00CA1A58" w:rsidP="00CA1A58">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E722A5">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A1A58" w:rsidRPr="00E722A5" w:rsidRDefault="00CA1A58" w:rsidP="00CA1A58">
      <w:pPr>
        <w:jc w:val="center"/>
        <w:rPr>
          <w:rFonts w:cstheme="minorHAnsi"/>
        </w:rPr>
      </w:pPr>
    </w:p>
    <w:p w:rsidR="00CA1A58" w:rsidRPr="00E722A5" w:rsidRDefault="00CA1A58" w:rsidP="00CA1A58">
      <w:pPr>
        <w:pageBreakBefore/>
        <w:jc w:val="center"/>
        <w:rPr>
          <w:rFonts w:cstheme="minorHAnsi"/>
          <w:b/>
          <w:bCs/>
        </w:rPr>
      </w:pPr>
      <w:r w:rsidRPr="00E722A5">
        <w:rPr>
          <w:rFonts w:cstheme="minorHAnsi"/>
          <w:b/>
          <w:bCs/>
        </w:rPr>
        <w:lastRenderedPageBreak/>
        <w:t xml:space="preserve">Δ: Πληροφορίες σχετικά με υπεργολάβους στην ικανότητα των οποίων </w:t>
      </w:r>
      <w:r w:rsidRPr="00E722A5">
        <w:rPr>
          <w:rFonts w:cstheme="minorHAnsi"/>
          <w:b/>
          <w:bCs/>
          <w:u w:val="single"/>
        </w:rPr>
        <w:t>δεν στηρίζεται</w:t>
      </w:r>
      <w:r w:rsidRPr="00E722A5">
        <w:rPr>
          <w:rFonts w:cstheme="minorHAnsi"/>
          <w:b/>
          <w:bCs/>
        </w:rPr>
        <w:t xml:space="preserve"> ο οικονομικός φορέας</w:t>
      </w:r>
      <w:r w:rsidRPr="00E722A5">
        <w:rPr>
          <w:rFonts w:cstheme="minorHAnsi"/>
        </w:rPr>
        <w:t xml:space="preserve"> </w:t>
      </w:r>
    </w:p>
    <w:p w:rsidR="00CA1A58" w:rsidRPr="00E722A5" w:rsidRDefault="00CA1A58" w:rsidP="00CA1A58">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E722A5">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b/>
                <w:i/>
              </w:rPr>
            </w:pPr>
            <w:proofErr w:type="spellStart"/>
            <w:r w:rsidRPr="00E722A5">
              <w:rPr>
                <w:rFonts w:cstheme="minorHAnsi"/>
                <w:b/>
                <w:i/>
              </w:rPr>
              <w:t>Υπεργολαβική</w:t>
            </w:r>
            <w:proofErr w:type="spellEnd"/>
            <w:r w:rsidRPr="00E722A5">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b/>
                <w:i/>
              </w:rPr>
              <w:t>Απάντηση:</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[]Ναι []Όχι</w:t>
            </w: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 xml:space="preserve">Εάν </w:t>
            </w:r>
            <w:r w:rsidRPr="00E722A5">
              <w:rPr>
                <w:rFonts w:cstheme="minorHAnsi"/>
                <w:b/>
              </w:rPr>
              <w:t xml:space="preserve">ναι </w:t>
            </w:r>
            <w:r w:rsidRPr="00E722A5">
              <w:rPr>
                <w:rFonts w:cstheme="minorHAnsi"/>
              </w:rPr>
              <w:t xml:space="preserve">παραθέστε κατάλογο των προτεινόμενων υπεργολάβων και το ποσοστό της σύμβασης που θα αναλάβουν: </w:t>
            </w:r>
          </w:p>
          <w:p w:rsidR="00CA1A58" w:rsidRPr="00E722A5" w:rsidRDefault="00CA1A58" w:rsidP="00E70FF8">
            <w:pPr>
              <w:rPr>
                <w:rFonts w:cstheme="minorHAnsi"/>
              </w:rPr>
            </w:pPr>
            <w:r w:rsidRPr="00E722A5">
              <w:rPr>
                <w:rFonts w:cstheme="minorHAnsi"/>
              </w:rPr>
              <w:t>[…]</w:t>
            </w:r>
          </w:p>
        </w:tc>
      </w:tr>
    </w:tbl>
    <w:p w:rsidR="00CA1A58" w:rsidRPr="00E722A5" w:rsidRDefault="00CA1A58" w:rsidP="00CA1A5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E722A5">
        <w:rPr>
          <w:rFonts w:asciiTheme="minorHAnsi" w:hAnsiTheme="minorHAnsi" w:cstheme="minorHAnsi"/>
          <w:i/>
        </w:rPr>
        <w:t>Εάν</w:t>
      </w:r>
      <w:r w:rsidRPr="00E722A5">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722A5">
        <w:rPr>
          <w:rFonts w:asciiTheme="minorHAnsi" w:hAnsiTheme="minorHAnsi" w:cstheme="minorHAnsi"/>
          <w:b w:val="0"/>
          <w:i/>
        </w:rPr>
        <w:t xml:space="preserve">επιπλέον των πληροφοριών </w:t>
      </w:r>
      <w:r w:rsidRPr="00E722A5">
        <w:rPr>
          <w:rFonts w:asciiTheme="minorHAnsi" w:hAnsiTheme="minorHAnsi" w:cstheme="minorHAnsi"/>
          <w:i/>
        </w:rPr>
        <w:t xml:space="preserve">που προβλέπονται στην παρούσα ενότητα, </w:t>
      </w:r>
      <w:r w:rsidRPr="00E722A5">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A1A58" w:rsidRPr="00E722A5" w:rsidRDefault="00CA1A58" w:rsidP="00CA1A58">
      <w:pPr>
        <w:pageBreakBefore/>
        <w:jc w:val="center"/>
        <w:rPr>
          <w:rFonts w:cstheme="minorHAnsi"/>
          <w:b/>
          <w:bCs/>
          <w:color w:val="000000"/>
        </w:rPr>
      </w:pPr>
      <w:r w:rsidRPr="00E722A5">
        <w:rPr>
          <w:rFonts w:cstheme="minorHAnsi"/>
          <w:b/>
          <w:bCs/>
          <w:u w:val="single"/>
        </w:rPr>
        <w:lastRenderedPageBreak/>
        <w:t>Μέρος III: Λόγοι αποκλεισμού</w:t>
      </w:r>
    </w:p>
    <w:p w:rsidR="00CA1A58" w:rsidRPr="00E722A5" w:rsidRDefault="00CA1A58" w:rsidP="00CA1A58">
      <w:pPr>
        <w:jc w:val="center"/>
        <w:rPr>
          <w:rFonts w:cstheme="minorHAnsi"/>
        </w:rPr>
      </w:pPr>
      <w:r w:rsidRPr="00E722A5">
        <w:rPr>
          <w:rFonts w:cstheme="minorHAnsi"/>
          <w:b/>
          <w:bCs/>
          <w:color w:val="000000"/>
        </w:rPr>
        <w:t>Α: Λόγοι αποκλεισμού που σχετίζονται με ποινικές καταδίκες</w:t>
      </w:r>
      <w:r w:rsidRPr="00E722A5">
        <w:rPr>
          <w:rStyle w:val="EndnoteReference"/>
          <w:rFonts w:cstheme="minorHAnsi"/>
          <w:color w:val="000000"/>
        </w:rPr>
        <w:endnoteReference w:id="6"/>
      </w:r>
    </w:p>
    <w:p w:rsidR="00CA1A58" w:rsidRPr="00E722A5" w:rsidRDefault="00CA1A58" w:rsidP="00CA1A58">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E722A5">
        <w:rPr>
          <w:rFonts w:cstheme="minorHAnsi"/>
        </w:rPr>
        <w:t>Στο άρθρο 73 παρ. 1 ορίζονται οι ακόλουθοι λόγοι αποκλεισμού:</w:t>
      </w:r>
    </w:p>
    <w:p w:rsidR="00CA1A58" w:rsidRPr="00E722A5" w:rsidRDefault="00CA1A58" w:rsidP="00CA1A5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722A5">
        <w:rPr>
          <w:rFonts w:cstheme="minorHAnsi"/>
          <w:color w:val="000000"/>
        </w:rPr>
        <w:t xml:space="preserve">συμμετοχή σε </w:t>
      </w:r>
      <w:r w:rsidRPr="00E722A5">
        <w:rPr>
          <w:rFonts w:cstheme="minorHAnsi"/>
          <w:b/>
          <w:color w:val="000000"/>
        </w:rPr>
        <w:t>εγκληματική οργάνωση</w:t>
      </w:r>
      <w:r w:rsidRPr="00E722A5">
        <w:rPr>
          <w:rStyle w:val="a"/>
          <w:rFonts w:cstheme="minorHAnsi"/>
          <w:color w:val="000000"/>
        </w:rPr>
        <w:endnoteReference w:id="7"/>
      </w:r>
      <w:r w:rsidRPr="00E722A5">
        <w:rPr>
          <w:rFonts w:cstheme="minorHAnsi"/>
          <w:color w:val="000000"/>
        </w:rPr>
        <w:t>·</w:t>
      </w:r>
    </w:p>
    <w:p w:rsidR="00CA1A58" w:rsidRPr="00E722A5" w:rsidRDefault="00CA1A58" w:rsidP="00CA1A5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722A5">
        <w:rPr>
          <w:rFonts w:cstheme="minorHAnsi"/>
          <w:b/>
          <w:color w:val="000000"/>
        </w:rPr>
        <w:t>δωροδοκία</w:t>
      </w:r>
      <w:r w:rsidRPr="00E722A5">
        <w:rPr>
          <w:rStyle w:val="EndnoteReference"/>
          <w:rFonts w:cstheme="minorHAnsi"/>
          <w:color w:val="000000"/>
        </w:rPr>
        <w:endnoteReference w:id="8"/>
      </w:r>
      <w:r w:rsidRPr="00E722A5">
        <w:rPr>
          <w:rFonts w:cstheme="minorHAnsi"/>
          <w:color w:val="000000"/>
          <w:vertAlign w:val="superscript"/>
        </w:rPr>
        <w:t>,</w:t>
      </w:r>
      <w:r w:rsidRPr="00E722A5">
        <w:rPr>
          <w:rStyle w:val="a"/>
          <w:rFonts w:cstheme="minorHAnsi"/>
          <w:color w:val="000000"/>
        </w:rPr>
        <w:endnoteReference w:id="9"/>
      </w:r>
      <w:r w:rsidRPr="00E722A5">
        <w:rPr>
          <w:rFonts w:cstheme="minorHAnsi"/>
          <w:color w:val="000000"/>
        </w:rPr>
        <w:t>·</w:t>
      </w:r>
    </w:p>
    <w:p w:rsidR="00CA1A58" w:rsidRPr="00E722A5" w:rsidRDefault="00CA1A58" w:rsidP="00CA1A5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722A5">
        <w:rPr>
          <w:rFonts w:cstheme="minorHAnsi"/>
          <w:b/>
          <w:color w:val="000000"/>
        </w:rPr>
        <w:t>απάτη</w:t>
      </w:r>
      <w:r w:rsidRPr="00E722A5">
        <w:rPr>
          <w:rStyle w:val="a"/>
          <w:rFonts w:cstheme="minorHAnsi"/>
          <w:color w:val="000000"/>
        </w:rPr>
        <w:endnoteReference w:id="10"/>
      </w:r>
      <w:r w:rsidRPr="00E722A5">
        <w:rPr>
          <w:rFonts w:cstheme="minorHAnsi"/>
          <w:color w:val="000000"/>
        </w:rPr>
        <w:t>·</w:t>
      </w:r>
    </w:p>
    <w:p w:rsidR="00CA1A58" w:rsidRPr="00E722A5" w:rsidRDefault="00CA1A58" w:rsidP="00CA1A5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722A5">
        <w:rPr>
          <w:rFonts w:cstheme="minorHAnsi"/>
          <w:b/>
          <w:color w:val="000000"/>
        </w:rPr>
        <w:t>τρομοκρατικά εγκλήματα ή εγκλήματα συνδεόμενα με τρομοκρατικές δραστηριότητες</w:t>
      </w:r>
      <w:r w:rsidRPr="00E722A5">
        <w:rPr>
          <w:rStyle w:val="a"/>
          <w:rFonts w:cstheme="minorHAnsi"/>
          <w:color w:val="000000"/>
        </w:rPr>
        <w:endnoteReference w:id="11"/>
      </w:r>
      <w:r w:rsidRPr="00E722A5">
        <w:rPr>
          <w:rStyle w:val="a"/>
          <w:rFonts w:cstheme="minorHAnsi"/>
          <w:color w:val="000000"/>
        </w:rPr>
        <w:t>·</w:t>
      </w:r>
    </w:p>
    <w:p w:rsidR="00CA1A58" w:rsidRPr="00E722A5" w:rsidRDefault="00CA1A58" w:rsidP="00CA1A5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E722A5">
        <w:rPr>
          <w:rFonts w:cstheme="minorHAnsi"/>
          <w:b/>
          <w:color w:val="000000"/>
        </w:rPr>
        <w:t>νομιμοποίηση εσόδων από παράνομες δραστηριότητες ή χρηματοδότηση της τρομοκρατίας</w:t>
      </w:r>
      <w:r w:rsidRPr="00E722A5">
        <w:rPr>
          <w:rStyle w:val="a"/>
          <w:rFonts w:cstheme="minorHAnsi"/>
          <w:color w:val="000000"/>
        </w:rPr>
        <w:endnoteReference w:id="12"/>
      </w:r>
      <w:r w:rsidRPr="00E722A5">
        <w:rPr>
          <w:rFonts w:cstheme="minorHAnsi"/>
          <w:color w:val="000000"/>
        </w:rPr>
        <w:t>·</w:t>
      </w:r>
    </w:p>
    <w:p w:rsidR="00CA1A58" w:rsidRPr="00E722A5" w:rsidRDefault="00CA1A58" w:rsidP="00CA1A5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E722A5">
        <w:rPr>
          <w:rStyle w:val="a"/>
          <w:rFonts w:cstheme="minorHAnsi"/>
          <w:b/>
          <w:color w:val="000000"/>
        </w:rPr>
        <w:t>παιδική εργασία και άλλες μορφές εμπορίας ανθρώπων</w:t>
      </w:r>
      <w:r w:rsidRPr="00E722A5">
        <w:rPr>
          <w:rStyle w:val="a"/>
          <w:rFonts w:cstheme="minorHAnsi"/>
          <w:color w:val="000000"/>
        </w:rPr>
        <w:endnoteReference w:id="13"/>
      </w:r>
      <w:r w:rsidRPr="00E722A5">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A1A58" w:rsidRPr="00E722A5" w:rsidTr="00E70FF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b/>
                <w:bCs/>
                <w:i/>
                <w:iCs/>
              </w:rPr>
            </w:pPr>
            <w:r w:rsidRPr="00E722A5">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napToGrid w:val="0"/>
              <w:rPr>
                <w:rFonts w:cstheme="minorHAnsi"/>
              </w:rPr>
            </w:pPr>
            <w:r w:rsidRPr="00E722A5">
              <w:rPr>
                <w:rFonts w:cstheme="minorHAnsi"/>
                <w:b/>
                <w:bCs/>
                <w:i/>
                <w:iCs/>
              </w:rPr>
              <w:t>Απάντηση:</w:t>
            </w:r>
          </w:p>
        </w:tc>
      </w:tr>
      <w:tr w:rsidR="00CA1A58" w:rsidRPr="00E722A5" w:rsidTr="00E70FF8">
        <w:trPr>
          <w:jc w:val="center"/>
        </w:trPr>
        <w:tc>
          <w:tcPr>
            <w:tcW w:w="4479" w:type="dxa"/>
            <w:tcBorders>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t xml:space="preserve">Υπάρχει τελεσίδικη καταδικαστική </w:t>
            </w:r>
            <w:r w:rsidRPr="00E722A5">
              <w:rPr>
                <w:rFonts w:cstheme="minorHAnsi"/>
                <w:b/>
              </w:rPr>
              <w:t>απόφαση εις βάρος του οικονομικού φορέα</w:t>
            </w:r>
            <w:r w:rsidRPr="00E722A5">
              <w:rPr>
                <w:rFonts w:cstheme="minorHAnsi"/>
              </w:rPr>
              <w:t xml:space="preserve"> ή </w:t>
            </w:r>
            <w:r w:rsidRPr="00E722A5">
              <w:rPr>
                <w:rFonts w:cstheme="minorHAnsi"/>
                <w:b/>
              </w:rPr>
              <w:t>οποιουδήποτε</w:t>
            </w:r>
            <w:r w:rsidRPr="00E722A5">
              <w:rPr>
                <w:rFonts w:cstheme="minorHAnsi"/>
              </w:rPr>
              <w:t xml:space="preserve"> προσώπου</w:t>
            </w:r>
            <w:r w:rsidRPr="00E722A5">
              <w:rPr>
                <w:rStyle w:val="EndnoteReference"/>
                <w:rFonts w:cstheme="minorHAnsi"/>
              </w:rPr>
              <w:endnoteReference w:id="14"/>
            </w:r>
            <w:r w:rsidRPr="00E722A5">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i/>
              </w:rPr>
            </w:pPr>
            <w:r w:rsidRPr="00E722A5">
              <w:rPr>
                <w:rFonts w:cstheme="minorHAnsi"/>
              </w:rPr>
              <w:t>[] Ναι [] Όχι</w:t>
            </w: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p>
          <w:p w:rsidR="00CA1A58" w:rsidRPr="00E722A5" w:rsidRDefault="00CA1A58" w:rsidP="00E70FF8">
            <w:pPr>
              <w:rPr>
                <w:rFonts w:cstheme="minorHAnsi"/>
                <w:i/>
              </w:rPr>
            </w:pPr>
            <w:r w:rsidRPr="00E722A5">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A1A58" w:rsidRPr="00E722A5" w:rsidRDefault="00CA1A58" w:rsidP="00E70FF8">
            <w:pPr>
              <w:rPr>
                <w:rFonts w:cstheme="minorHAnsi"/>
              </w:rPr>
            </w:pPr>
            <w:r w:rsidRPr="00E722A5">
              <w:rPr>
                <w:rFonts w:cstheme="minorHAnsi"/>
                <w:i/>
              </w:rPr>
              <w:t>[……][……][……][……]</w:t>
            </w:r>
            <w:r w:rsidRPr="00E722A5">
              <w:rPr>
                <w:rStyle w:val="a"/>
                <w:rFonts w:cstheme="minorHAnsi"/>
              </w:rPr>
              <w:endnoteReference w:id="15"/>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b/>
              </w:rPr>
              <w:t>Εάν ναι</w:t>
            </w:r>
            <w:r w:rsidRPr="00E722A5">
              <w:rPr>
                <w:rFonts w:cstheme="minorHAnsi"/>
              </w:rPr>
              <w:t>, αναφέρετε</w:t>
            </w:r>
            <w:r w:rsidRPr="00E722A5">
              <w:rPr>
                <w:rStyle w:val="a"/>
                <w:rFonts w:cstheme="minorHAnsi"/>
              </w:rPr>
              <w:endnoteReference w:id="16"/>
            </w:r>
            <w:r w:rsidRPr="00E722A5">
              <w:rPr>
                <w:rFonts w:cstheme="minorHAnsi"/>
              </w:rPr>
              <w:t>:</w:t>
            </w:r>
          </w:p>
          <w:p w:rsidR="00CA1A58" w:rsidRPr="00E722A5" w:rsidRDefault="00CA1A58" w:rsidP="00E70FF8">
            <w:pPr>
              <w:rPr>
                <w:rFonts w:cstheme="minorHAnsi"/>
              </w:rPr>
            </w:pPr>
            <w:r w:rsidRPr="00E722A5">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CA1A58" w:rsidRPr="00E722A5" w:rsidRDefault="00CA1A58" w:rsidP="00E70FF8">
            <w:pPr>
              <w:jc w:val="left"/>
              <w:rPr>
                <w:rFonts w:cstheme="minorHAnsi"/>
              </w:rPr>
            </w:pPr>
            <w:r w:rsidRPr="00E722A5">
              <w:rPr>
                <w:rFonts w:cstheme="minorHAnsi"/>
              </w:rPr>
              <w:t>β) Προσδιορίστε ποιος έχει καταδικαστεί [ ]·</w:t>
            </w:r>
          </w:p>
          <w:p w:rsidR="00CA1A58" w:rsidRPr="00E722A5" w:rsidRDefault="00CA1A58" w:rsidP="00E70FF8">
            <w:pPr>
              <w:jc w:val="left"/>
              <w:rPr>
                <w:rFonts w:cstheme="minorHAnsi"/>
              </w:rPr>
            </w:pPr>
          </w:p>
          <w:p w:rsidR="00CA1A58" w:rsidRPr="00E722A5" w:rsidRDefault="00CA1A58" w:rsidP="00E70FF8">
            <w:pPr>
              <w:jc w:val="left"/>
              <w:rPr>
                <w:rFonts w:cstheme="minorHAnsi"/>
              </w:rPr>
            </w:pPr>
          </w:p>
          <w:p w:rsidR="00CA1A58" w:rsidRPr="00E722A5" w:rsidRDefault="00CA1A58" w:rsidP="00E70FF8">
            <w:pPr>
              <w:rPr>
                <w:rFonts w:cstheme="minorHAnsi"/>
              </w:rPr>
            </w:pPr>
            <w:r w:rsidRPr="00E722A5">
              <w:rPr>
                <w:rFonts w:cstheme="minorHAnsi"/>
                <w:b/>
              </w:rPr>
              <w:lastRenderedPageBreak/>
              <w:t xml:space="preserve">γ) </w:t>
            </w:r>
            <w:r w:rsidRPr="00E722A5">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napToGrid w:val="0"/>
              <w:jc w:val="left"/>
              <w:rPr>
                <w:rFonts w:cstheme="minorHAnsi"/>
              </w:rPr>
            </w:pPr>
          </w:p>
          <w:p w:rsidR="00CA1A58" w:rsidRPr="00E722A5" w:rsidRDefault="00CA1A58" w:rsidP="00E70FF8">
            <w:pPr>
              <w:jc w:val="left"/>
              <w:rPr>
                <w:rFonts w:cstheme="minorHAnsi"/>
              </w:rPr>
            </w:pPr>
            <w:r w:rsidRPr="00E722A5">
              <w:rPr>
                <w:rFonts w:cstheme="minorHAnsi"/>
              </w:rPr>
              <w:t xml:space="preserve">α) Ημερομηνία:[   ], </w:t>
            </w:r>
          </w:p>
          <w:p w:rsidR="00CA1A58" w:rsidRPr="00E722A5" w:rsidRDefault="00CA1A58" w:rsidP="00E70FF8">
            <w:pPr>
              <w:jc w:val="left"/>
              <w:rPr>
                <w:rFonts w:cstheme="minorHAnsi"/>
              </w:rPr>
            </w:pPr>
            <w:r w:rsidRPr="00E722A5">
              <w:rPr>
                <w:rFonts w:cstheme="minorHAnsi"/>
              </w:rPr>
              <w:t xml:space="preserve">σημείο-(-α): [   ], </w:t>
            </w:r>
          </w:p>
          <w:p w:rsidR="00CA1A58" w:rsidRPr="00E722A5" w:rsidRDefault="00CA1A58" w:rsidP="00E70FF8">
            <w:pPr>
              <w:jc w:val="left"/>
              <w:rPr>
                <w:rFonts w:cstheme="minorHAnsi"/>
              </w:rPr>
            </w:pPr>
            <w:r w:rsidRPr="00E722A5">
              <w:rPr>
                <w:rFonts w:cstheme="minorHAnsi"/>
              </w:rPr>
              <w:t>λόγος(-οι):[   ]</w:t>
            </w:r>
          </w:p>
          <w:p w:rsidR="00CA1A58" w:rsidRPr="00E722A5" w:rsidRDefault="00CA1A58" w:rsidP="00E70FF8">
            <w:pPr>
              <w:jc w:val="left"/>
              <w:rPr>
                <w:rFonts w:cstheme="minorHAnsi"/>
              </w:rPr>
            </w:pPr>
            <w:r w:rsidRPr="00E722A5">
              <w:rPr>
                <w:rFonts w:cstheme="minorHAnsi"/>
              </w:rPr>
              <w:t>β) [……]</w:t>
            </w:r>
          </w:p>
          <w:p w:rsidR="00CA1A58" w:rsidRPr="00E722A5" w:rsidRDefault="00CA1A58" w:rsidP="00E70FF8">
            <w:pPr>
              <w:jc w:val="left"/>
              <w:rPr>
                <w:rFonts w:cstheme="minorHAnsi"/>
              </w:rPr>
            </w:pPr>
          </w:p>
          <w:p w:rsidR="00CA1A58" w:rsidRPr="00E722A5" w:rsidRDefault="00CA1A58" w:rsidP="00E70FF8">
            <w:pPr>
              <w:jc w:val="left"/>
              <w:rPr>
                <w:rFonts w:cstheme="minorHAnsi"/>
                <w:i/>
              </w:rPr>
            </w:pPr>
            <w:r w:rsidRPr="00E722A5">
              <w:rPr>
                <w:rFonts w:cstheme="minorHAnsi"/>
              </w:rPr>
              <w:t>γ) Διάρκεια της περιόδου αποκλεισμού [……] και σχετικό(-ά) σημείο(-α) [   ]</w:t>
            </w:r>
          </w:p>
          <w:p w:rsidR="00CA1A58" w:rsidRPr="00E722A5" w:rsidRDefault="00CA1A58" w:rsidP="00E70FF8">
            <w:pPr>
              <w:rPr>
                <w:rFonts w:cstheme="minorHAnsi"/>
                <w:i/>
              </w:rPr>
            </w:pPr>
            <w:r w:rsidRPr="00E722A5">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A1A58" w:rsidRPr="00E722A5" w:rsidRDefault="00CA1A58" w:rsidP="00E70FF8">
            <w:pPr>
              <w:rPr>
                <w:rFonts w:cstheme="minorHAnsi"/>
              </w:rPr>
            </w:pPr>
            <w:r w:rsidRPr="00E722A5">
              <w:rPr>
                <w:rFonts w:cstheme="minorHAnsi"/>
                <w:i/>
              </w:rPr>
              <w:t>[……][……][……][……]</w:t>
            </w:r>
            <w:r w:rsidRPr="00E722A5">
              <w:rPr>
                <w:rStyle w:val="a"/>
                <w:rFonts w:cstheme="minorHAnsi"/>
              </w:rPr>
              <w:endnoteReference w:id="17"/>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722A5">
              <w:rPr>
                <w:rStyle w:val="NormalBoldChar"/>
                <w:rFonts w:eastAsia="Calibri" w:cstheme="minorHAnsi"/>
              </w:rPr>
              <w:t>αυτοκάθαρση»)</w:t>
            </w:r>
            <w:r w:rsidRPr="00E722A5">
              <w:rPr>
                <w:rStyle w:val="NormalBoldChar"/>
                <w:rFonts w:eastAsia="Calibri" w:cstheme="minorHAnsi"/>
                <w:vertAlign w:val="superscript"/>
              </w:rPr>
              <w:endnoteReference w:id="18"/>
            </w:r>
            <w:r w:rsidRPr="00E722A5">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 xml:space="preserve">[] Ναι [] Όχι </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b/>
              </w:rPr>
              <w:t>Εάν ναι,</w:t>
            </w:r>
            <w:r w:rsidRPr="00E722A5">
              <w:rPr>
                <w:rFonts w:cstheme="minorHAnsi"/>
              </w:rPr>
              <w:t xml:space="preserve"> περιγράψτε τα μέτρα που λήφθηκαν</w:t>
            </w:r>
            <w:r w:rsidRPr="00E722A5">
              <w:rPr>
                <w:rStyle w:val="a"/>
                <w:rFonts w:cstheme="minorHAnsi"/>
              </w:rPr>
              <w:endnoteReference w:id="19"/>
            </w:r>
            <w:r w:rsidRPr="00E722A5">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w:t>
            </w:r>
          </w:p>
        </w:tc>
      </w:tr>
    </w:tbl>
    <w:p w:rsidR="00CA1A58" w:rsidRPr="00E722A5" w:rsidRDefault="00CA1A58" w:rsidP="00CA1A58"/>
    <w:p w:rsidR="00CA1A58" w:rsidRPr="00E722A5" w:rsidRDefault="00CA1A58" w:rsidP="00CA1A58">
      <w:pPr>
        <w:pageBreakBefore/>
        <w:jc w:val="center"/>
        <w:rPr>
          <w:rFonts w:cstheme="minorHAnsi"/>
          <w:b/>
          <w:i/>
        </w:rPr>
      </w:pPr>
      <w:r w:rsidRPr="00E722A5">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A1A58" w:rsidRPr="00E722A5" w:rsidTr="00E70FF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b/>
                <w:i/>
              </w:rPr>
            </w:pPr>
            <w:r w:rsidRPr="00E722A5">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b/>
                <w:i/>
              </w:rPr>
              <w:t>Απάντηση:</w:t>
            </w:r>
          </w:p>
        </w:tc>
      </w:tr>
      <w:tr w:rsidR="00CA1A58" w:rsidRPr="00E722A5" w:rsidTr="00E70FF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t xml:space="preserve">1) Ο οικονομικός φορέας έχει εκπληρώσει όλες </w:t>
            </w:r>
            <w:r w:rsidRPr="00E722A5">
              <w:rPr>
                <w:rFonts w:cstheme="minorHAnsi"/>
                <w:b/>
              </w:rPr>
              <w:t>τις υποχρεώσεις του όσον αφορά την πληρωμή φόρων ή εισφορών κοινωνικής ασφάλισης</w:t>
            </w:r>
            <w:r w:rsidRPr="00E722A5">
              <w:rPr>
                <w:rStyle w:val="EndnoteReference"/>
                <w:rFonts w:cstheme="minorHAnsi"/>
              </w:rPr>
              <w:endnoteReference w:id="20"/>
            </w:r>
            <w:r w:rsidRPr="00E722A5">
              <w:rPr>
                <w:rFonts w:cstheme="minorHAnsi"/>
                <w:b/>
              </w:rPr>
              <w:t>,</w:t>
            </w:r>
            <w:r w:rsidRPr="00E722A5">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 xml:space="preserve">[] Ναι [] Όχι </w:t>
            </w:r>
          </w:p>
        </w:tc>
      </w:tr>
      <w:tr w:rsidR="00CA1A58" w:rsidRPr="00E722A5" w:rsidTr="00E70FF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p w:rsidR="00CA1A58" w:rsidRPr="00E722A5" w:rsidRDefault="00CA1A58" w:rsidP="00E70FF8">
            <w:pPr>
              <w:snapToGrid w:val="0"/>
              <w:rPr>
                <w:rFonts w:cstheme="minorHAnsi"/>
              </w:rPr>
            </w:pPr>
          </w:p>
          <w:p w:rsidR="00CA1A58" w:rsidRPr="00E722A5" w:rsidRDefault="00CA1A58" w:rsidP="00E70FF8">
            <w:pPr>
              <w:snapToGrid w:val="0"/>
              <w:rPr>
                <w:rFonts w:cstheme="minorHAnsi"/>
              </w:rPr>
            </w:pPr>
            <w:r w:rsidRPr="00E722A5">
              <w:rPr>
                <w:rFonts w:cstheme="minorHAnsi"/>
              </w:rPr>
              <w:t xml:space="preserve">Εάν όχι αναφέρετε: </w:t>
            </w:r>
          </w:p>
          <w:p w:rsidR="00CA1A58" w:rsidRPr="00E722A5" w:rsidRDefault="00CA1A58" w:rsidP="00E70FF8">
            <w:pPr>
              <w:snapToGrid w:val="0"/>
              <w:rPr>
                <w:rFonts w:cstheme="minorHAnsi"/>
              </w:rPr>
            </w:pPr>
            <w:r w:rsidRPr="00E722A5">
              <w:rPr>
                <w:rFonts w:cstheme="minorHAnsi"/>
              </w:rPr>
              <w:t>α) Χώρα ή κράτος μέλος για το οποίο πρόκειται:</w:t>
            </w:r>
          </w:p>
          <w:p w:rsidR="00CA1A58" w:rsidRPr="00E722A5" w:rsidRDefault="00CA1A58" w:rsidP="00E70FF8">
            <w:pPr>
              <w:snapToGrid w:val="0"/>
              <w:rPr>
                <w:rFonts w:cstheme="minorHAnsi"/>
              </w:rPr>
            </w:pPr>
            <w:r w:rsidRPr="00E722A5">
              <w:rPr>
                <w:rFonts w:cstheme="minorHAnsi"/>
              </w:rPr>
              <w:t>β) Ποιο είναι το σχετικό ποσό;</w:t>
            </w:r>
          </w:p>
          <w:p w:rsidR="00CA1A58" w:rsidRPr="00E722A5" w:rsidRDefault="00CA1A58" w:rsidP="00E70FF8">
            <w:pPr>
              <w:snapToGrid w:val="0"/>
              <w:rPr>
                <w:rFonts w:cstheme="minorHAnsi"/>
              </w:rPr>
            </w:pPr>
            <w:r w:rsidRPr="00E722A5">
              <w:rPr>
                <w:rFonts w:cstheme="minorHAnsi"/>
              </w:rPr>
              <w:t>γ)Πως διαπιστώθηκε η αθέτηση των υποχρεώσεων;</w:t>
            </w:r>
          </w:p>
          <w:p w:rsidR="00CA1A58" w:rsidRPr="00E722A5" w:rsidRDefault="00CA1A58" w:rsidP="00E70FF8">
            <w:pPr>
              <w:snapToGrid w:val="0"/>
              <w:rPr>
                <w:rFonts w:cstheme="minorHAnsi"/>
                <w:b/>
              </w:rPr>
            </w:pPr>
            <w:r w:rsidRPr="00E722A5">
              <w:rPr>
                <w:rFonts w:cstheme="minorHAnsi"/>
              </w:rPr>
              <w:t>1) Μέσω δικαστικής ή διοικητικής απόφασης;</w:t>
            </w:r>
          </w:p>
          <w:p w:rsidR="00CA1A58" w:rsidRPr="00E722A5" w:rsidRDefault="00CA1A58" w:rsidP="00E70FF8">
            <w:pPr>
              <w:snapToGrid w:val="0"/>
              <w:rPr>
                <w:rFonts w:cstheme="minorHAnsi"/>
              </w:rPr>
            </w:pPr>
            <w:r w:rsidRPr="00E722A5">
              <w:rPr>
                <w:rFonts w:cstheme="minorHAnsi"/>
                <w:b/>
              </w:rPr>
              <w:t xml:space="preserve">- </w:t>
            </w:r>
            <w:r w:rsidRPr="00E722A5">
              <w:rPr>
                <w:rFonts w:cstheme="minorHAnsi"/>
              </w:rPr>
              <w:t>Η εν λόγω απόφαση είναι τελεσίδικη και δεσμευτική;</w:t>
            </w:r>
          </w:p>
          <w:p w:rsidR="00CA1A58" w:rsidRPr="00E722A5" w:rsidRDefault="00CA1A58" w:rsidP="00E70FF8">
            <w:pPr>
              <w:snapToGrid w:val="0"/>
              <w:rPr>
                <w:rFonts w:cstheme="minorHAnsi"/>
              </w:rPr>
            </w:pPr>
            <w:r w:rsidRPr="00E722A5">
              <w:rPr>
                <w:rFonts w:cstheme="minorHAnsi"/>
              </w:rPr>
              <w:t>- Αναφέρατε την ημερομηνία καταδίκης ή έκδοσης απόφασης</w:t>
            </w:r>
          </w:p>
          <w:p w:rsidR="00CA1A58" w:rsidRPr="00E722A5" w:rsidRDefault="00CA1A58" w:rsidP="00E70FF8">
            <w:pPr>
              <w:snapToGrid w:val="0"/>
              <w:rPr>
                <w:rFonts w:cstheme="minorHAnsi"/>
              </w:rPr>
            </w:pPr>
            <w:r w:rsidRPr="00E722A5">
              <w:rPr>
                <w:rFonts w:cstheme="minorHAnsi"/>
              </w:rPr>
              <w:t>- Σε περίπτωση καταδικαστικής απόφασης, εφόσον ορίζεται απευθείας σε αυτήν, τη διάρκεια της περιόδου αποκλεισμού:</w:t>
            </w:r>
          </w:p>
          <w:p w:rsidR="00CA1A58" w:rsidRPr="00E722A5" w:rsidRDefault="00CA1A58" w:rsidP="00E70FF8">
            <w:pPr>
              <w:snapToGrid w:val="0"/>
              <w:jc w:val="left"/>
              <w:rPr>
                <w:rFonts w:cstheme="minorHAnsi"/>
              </w:rPr>
            </w:pPr>
            <w:r w:rsidRPr="00E722A5">
              <w:rPr>
                <w:rFonts w:cstheme="minorHAnsi"/>
              </w:rPr>
              <w:t xml:space="preserve">2) Με άλλα μέσα; </w:t>
            </w:r>
            <w:proofErr w:type="spellStart"/>
            <w:r w:rsidRPr="00E722A5">
              <w:rPr>
                <w:rFonts w:cstheme="minorHAnsi"/>
              </w:rPr>
              <w:t>Διευκρινήστε</w:t>
            </w:r>
            <w:proofErr w:type="spellEnd"/>
            <w:r w:rsidRPr="00E722A5">
              <w:rPr>
                <w:rFonts w:cstheme="minorHAnsi"/>
              </w:rPr>
              <w:t>:</w:t>
            </w:r>
          </w:p>
          <w:p w:rsidR="00CA1A58" w:rsidRPr="00E722A5" w:rsidRDefault="00CA1A58" w:rsidP="00E70FF8">
            <w:pPr>
              <w:snapToGrid w:val="0"/>
              <w:jc w:val="left"/>
              <w:rPr>
                <w:rFonts w:cstheme="minorHAnsi"/>
                <w:b/>
                <w:bCs/>
              </w:rPr>
            </w:pPr>
            <w:r w:rsidRPr="00E722A5">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22A5">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A1A58" w:rsidRPr="00E722A5" w:rsidTr="00E70FF8">
              <w:tc>
                <w:tcPr>
                  <w:tcW w:w="2036" w:type="dxa"/>
                  <w:shd w:val="clear" w:color="auto" w:fill="auto"/>
                </w:tcPr>
                <w:p w:rsidR="00CA1A58" w:rsidRPr="00E722A5" w:rsidRDefault="00CA1A58" w:rsidP="00E70FF8">
                  <w:pPr>
                    <w:jc w:val="left"/>
                    <w:rPr>
                      <w:rFonts w:cstheme="minorHAnsi"/>
                    </w:rPr>
                  </w:pPr>
                  <w:r w:rsidRPr="00E722A5">
                    <w:rPr>
                      <w:rFonts w:cstheme="minorHAnsi"/>
                      <w:b/>
                      <w:bCs/>
                    </w:rPr>
                    <w:t>ΦΟΡΟΙ</w:t>
                  </w:r>
                </w:p>
                <w:p w:rsidR="00CA1A58" w:rsidRPr="00E722A5" w:rsidRDefault="00CA1A58" w:rsidP="00E70FF8">
                  <w:pPr>
                    <w:rPr>
                      <w:rFonts w:cstheme="minorHAnsi"/>
                    </w:rPr>
                  </w:pPr>
                </w:p>
              </w:tc>
              <w:tc>
                <w:tcPr>
                  <w:tcW w:w="2192" w:type="dxa"/>
                  <w:shd w:val="clear" w:color="auto" w:fill="auto"/>
                </w:tcPr>
                <w:p w:rsidR="00CA1A58" w:rsidRPr="00E722A5" w:rsidRDefault="00CA1A58" w:rsidP="00E70FF8">
                  <w:pPr>
                    <w:jc w:val="left"/>
                    <w:rPr>
                      <w:rFonts w:cstheme="minorHAnsi"/>
                    </w:rPr>
                  </w:pPr>
                  <w:r w:rsidRPr="00E722A5">
                    <w:rPr>
                      <w:rFonts w:cstheme="minorHAnsi"/>
                      <w:b/>
                      <w:bCs/>
                    </w:rPr>
                    <w:t>ΕΙΣΦΟΡΕΣ ΚΟΙΝΩΝΙΚΗΣ ΑΣΦΑΛΙΣΗΣ</w:t>
                  </w:r>
                </w:p>
              </w:tc>
            </w:tr>
            <w:tr w:rsidR="00CA1A58" w:rsidRPr="00E722A5" w:rsidTr="00E70FF8">
              <w:tc>
                <w:tcPr>
                  <w:tcW w:w="2036" w:type="dxa"/>
                  <w:shd w:val="clear" w:color="auto" w:fill="auto"/>
                </w:tcPr>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α)[……]·</w:t>
                  </w:r>
                </w:p>
                <w:p w:rsidR="00CA1A58" w:rsidRPr="00E722A5" w:rsidRDefault="00CA1A58" w:rsidP="00E70FF8">
                  <w:pPr>
                    <w:rPr>
                      <w:rFonts w:cstheme="minorHAnsi"/>
                    </w:rPr>
                  </w:pPr>
                  <w:r w:rsidRPr="00E722A5">
                    <w:rPr>
                      <w:rFonts w:cstheme="minorHAnsi"/>
                    </w:rPr>
                    <w:t>β)[……]</w:t>
                  </w: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 xml:space="preserve">γ.1) [] Ναι [] Όχι </w:t>
                  </w:r>
                </w:p>
                <w:p w:rsidR="00CA1A58" w:rsidRPr="00E722A5" w:rsidRDefault="00CA1A58" w:rsidP="00E70FF8">
                  <w:pPr>
                    <w:rPr>
                      <w:rFonts w:cstheme="minorHAnsi"/>
                    </w:rPr>
                  </w:pPr>
                  <w:r w:rsidRPr="00E722A5">
                    <w:rPr>
                      <w:rFonts w:cstheme="minorHAnsi"/>
                    </w:rPr>
                    <w:t xml:space="preserve">-[] Ναι [] Όχι </w:t>
                  </w: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w:t>
                  </w: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w:t>
                  </w: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γ.2)[……]·</w:t>
                  </w:r>
                </w:p>
                <w:p w:rsidR="00CA1A58" w:rsidRPr="00E722A5" w:rsidRDefault="00CA1A58" w:rsidP="00E70FF8">
                  <w:pPr>
                    <w:rPr>
                      <w:rFonts w:cstheme="minorHAnsi"/>
                      <w:sz w:val="21"/>
                      <w:szCs w:val="21"/>
                    </w:rPr>
                  </w:pPr>
                  <w:r w:rsidRPr="00E722A5">
                    <w:rPr>
                      <w:rFonts w:cstheme="minorHAnsi"/>
                    </w:rPr>
                    <w:t xml:space="preserve">δ) [] Ναι [] Όχι </w:t>
                  </w:r>
                </w:p>
                <w:p w:rsidR="00CA1A58" w:rsidRPr="00E722A5" w:rsidRDefault="00CA1A58" w:rsidP="00E70FF8">
                  <w:pPr>
                    <w:jc w:val="left"/>
                    <w:rPr>
                      <w:rFonts w:cstheme="minorHAnsi"/>
                    </w:rPr>
                  </w:pPr>
                  <w:r w:rsidRPr="00E722A5">
                    <w:rPr>
                      <w:rFonts w:cstheme="minorHAnsi"/>
                      <w:sz w:val="21"/>
                      <w:szCs w:val="21"/>
                    </w:rPr>
                    <w:t>Εάν ναι, να αναφερθούν λεπτομερείς πληροφορίες</w:t>
                  </w:r>
                </w:p>
                <w:p w:rsidR="00CA1A58" w:rsidRPr="00E722A5" w:rsidRDefault="00CA1A58" w:rsidP="00E70FF8">
                  <w:pPr>
                    <w:rPr>
                      <w:rFonts w:cstheme="minorHAnsi"/>
                    </w:rPr>
                  </w:pPr>
                  <w:r w:rsidRPr="00E722A5">
                    <w:rPr>
                      <w:rFonts w:cstheme="minorHAnsi"/>
                    </w:rPr>
                    <w:t>[……]</w:t>
                  </w:r>
                </w:p>
              </w:tc>
              <w:tc>
                <w:tcPr>
                  <w:tcW w:w="2192" w:type="dxa"/>
                  <w:shd w:val="clear" w:color="auto" w:fill="auto"/>
                </w:tcPr>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α)[……]·</w:t>
                  </w:r>
                </w:p>
                <w:p w:rsidR="00CA1A58" w:rsidRPr="00E722A5" w:rsidRDefault="00CA1A58" w:rsidP="00E70FF8">
                  <w:pPr>
                    <w:rPr>
                      <w:rFonts w:cstheme="minorHAnsi"/>
                    </w:rPr>
                  </w:pPr>
                  <w:r w:rsidRPr="00E722A5">
                    <w:rPr>
                      <w:rFonts w:cstheme="minorHAnsi"/>
                    </w:rPr>
                    <w:t>β)[……]</w:t>
                  </w: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 xml:space="preserve">γ.1) [] Ναι [] Όχι </w:t>
                  </w:r>
                </w:p>
                <w:p w:rsidR="00CA1A58" w:rsidRPr="00E722A5" w:rsidRDefault="00CA1A58" w:rsidP="00E70FF8">
                  <w:pPr>
                    <w:rPr>
                      <w:rFonts w:cstheme="minorHAnsi"/>
                    </w:rPr>
                  </w:pPr>
                  <w:r w:rsidRPr="00E722A5">
                    <w:rPr>
                      <w:rFonts w:cstheme="minorHAnsi"/>
                    </w:rPr>
                    <w:t xml:space="preserve">-[] Ναι [] Όχι </w:t>
                  </w: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w:t>
                  </w: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w:t>
                  </w: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γ.2)[……]·</w:t>
                  </w:r>
                </w:p>
                <w:p w:rsidR="00CA1A58" w:rsidRPr="00E722A5" w:rsidRDefault="00CA1A58" w:rsidP="00E70FF8">
                  <w:pPr>
                    <w:rPr>
                      <w:rFonts w:cstheme="minorHAnsi"/>
                    </w:rPr>
                  </w:pPr>
                  <w:r w:rsidRPr="00E722A5">
                    <w:rPr>
                      <w:rFonts w:cstheme="minorHAnsi"/>
                    </w:rPr>
                    <w:t xml:space="preserve">δ) [] Ναι [] Όχι </w:t>
                  </w:r>
                </w:p>
                <w:p w:rsidR="00CA1A58" w:rsidRPr="00E722A5" w:rsidRDefault="00CA1A58" w:rsidP="00E70FF8">
                  <w:pPr>
                    <w:jc w:val="left"/>
                    <w:rPr>
                      <w:rFonts w:cstheme="minorHAnsi"/>
                    </w:rPr>
                  </w:pPr>
                  <w:r w:rsidRPr="00E722A5">
                    <w:rPr>
                      <w:rFonts w:cstheme="minorHAnsi"/>
                    </w:rPr>
                    <w:t>Εάν ναι, να αναφερθούν λεπτομερείς πληροφορίες</w:t>
                  </w:r>
                </w:p>
                <w:p w:rsidR="00CA1A58" w:rsidRPr="00E722A5" w:rsidRDefault="00CA1A58" w:rsidP="00E70FF8">
                  <w:pPr>
                    <w:rPr>
                      <w:rFonts w:cstheme="minorHAnsi"/>
                    </w:rPr>
                  </w:pPr>
                  <w:r w:rsidRPr="00E722A5">
                    <w:rPr>
                      <w:rFonts w:cstheme="minorHAnsi"/>
                    </w:rPr>
                    <w:t>[……]</w:t>
                  </w:r>
                </w:p>
              </w:tc>
            </w:tr>
          </w:tbl>
          <w:p w:rsidR="00CA1A58" w:rsidRPr="00E722A5" w:rsidRDefault="00CA1A58" w:rsidP="00E70FF8">
            <w:pPr>
              <w:jc w:val="left"/>
              <w:rPr>
                <w:rFonts w:cstheme="minorHAnsi"/>
              </w:rPr>
            </w:pPr>
          </w:p>
        </w:tc>
      </w:tr>
      <w:tr w:rsidR="00CA1A58" w:rsidRPr="00E722A5" w:rsidTr="00E70FF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i/>
              </w:rPr>
            </w:pPr>
            <w:r w:rsidRPr="00E722A5">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jc w:val="left"/>
              <w:rPr>
                <w:rFonts w:cstheme="minorHAnsi"/>
                <w:i/>
              </w:rPr>
            </w:pPr>
            <w:r w:rsidRPr="00E722A5">
              <w:rPr>
                <w:rFonts w:cstheme="minorHAnsi"/>
                <w:i/>
              </w:rPr>
              <w:t>(διαδικτυακή διεύθυνση, αρχή ή φορέας έκδοσης, επακριβή στοιχεία αναφοράς των εγγράφων):</w:t>
            </w:r>
            <w:r w:rsidRPr="00E722A5">
              <w:rPr>
                <w:rStyle w:val="a"/>
                <w:rFonts w:cstheme="minorHAnsi"/>
                <w:i/>
              </w:rPr>
              <w:t xml:space="preserve"> </w:t>
            </w:r>
            <w:r w:rsidRPr="00E722A5">
              <w:rPr>
                <w:rStyle w:val="a"/>
                <w:rFonts w:cstheme="minorHAnsi"/>
              </w:rPr>
              <w:endnoteReference w:id="22"/>
            </w:r>
          </w:p>
          <w:p w:rsidR="00CA1A58" w:rsidRPr="00E722A5" w:rsidRDefault="00CA1A58" w:rsidP="00E70FF8">
            <w:pPr>
              <w:jc w:val="left"/>
              <w:rPr>
                <w:rFonts w:cstheme="minorHAnsi"/>
              </w:rPr>
            </w:pPr>
            <w:r w:rsidRPr="00E722A5">
              <w:rPr>
                <w:rFonts w:cstheme="minorHAnsi"/>
                <w:i/>
              </w:rPr>
              <w:t>[……][……][……]</w:t>
            </w:r>
          </w:p>
        </w:tc>
      </w:tr>
    </w:tbl>
    <w:p w:rsidR="00CA1A58" w:rsidRPr="00E722A5" w:rsidRDefault="00CA1A58" w:rsidP="00CA1A58">
      <w:pPr>
        <w:pStyle w:val="SectionTitle"/>
        <w:ind w:firstLine="0"/>
        <w:rPr>
          <w:rFonts w:asciiTheme="minorHAnsi" w:hAnsiTheme="minorHAnsi" w:cstheme="minorHAnsi"/>
        </w:rPr>
      </w:pPr>
    </w:p>
    <w:p w:rsidR="00CA1A58" w:rsidRPr="00E722A5" w:rsidRDefault="00CA1A58" w:rsidP="00CA1A58">
      <w:pPr>
        <w:pageBreakBefore/>
        <w:jc w:val="center"/>
        <w:rPr>
          <w:rFonts w:cstheme="minorHAnsi"/>
          <w:b/>
          <w:i/>
        </w:rPr>
      </w:pPr>
      <w:r w:rsidRPr="00E722A5">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b/>
                <w:i/>
              </w:rPr>
            </w:pPr>
            <w:r w:rsidRPr="00E722A5">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b/>
                <w:i/>
              </w:rPr>
              <w:t>Απάντηση:</w:t>
            </w:r>
          </w:p>
        </w:tc>
      </w:tr>
      <w:tr w:rsidR="00CA1A58" w:rsidRPr="00E722A5" w:rsidTr="00E70FF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t>Ο οικονομικός φορέας έχει,</w:t>
            </w:r>
            <w:r w:rsidRPr="00E722A5">
              <w:rPr>
                <w:rFonts w:cstheme="minorHAnsi"/>
                <w:b/>
              </w:rPr>
              <w:t xml:space="preserve"> εν γνώσει του</w:t>
            </w:r>
            <w:r w:rsidRPr="00E722A5">
              <w:rPr>
                <w:rFonts w:cstheme="minorHAnsi"/>
              </w:rPr>
              <w:t xml:space="preserve">, αθετήσει </w:t>
            </w:r>
            <w:r w:rsidRPr="00E722A5">
              <w:rPr>
                <w:rFonts w:cstheme="minorHAnsi"/>
                <w:b/>
              </w:rPr>
              <w:t xml:space="preserve">τις υποχρεώσεις του </w:t>
            </w:r>
            <w:r w:rsidRPr="00E722A5">
              <w:rPr>
                <w:rFonts w:cstheme="minorHAnsi"/>
              </w:rPr>
              <w:t xml:space="preserve">στους τομείς του </w:t>
            </w:r>
            <w:r w:rsidRPr="00E722A5">
              <w:rPr>
                <w:rFonts w:cstheme="minorHAnsi"/>
                <w:b/>
              </w:rPr>
              <w:t>περιβαλλοντικού, κοινωνικού και εργατικού δικαίου</w:t>
            </w:r>
            <w:r w:rsidRPr="00E722A5">
              <w:rPr>
                <w:rStyle w:val="EndnoteReference"/>
                <w:rFonts w:cstheme="minorHAnsi"/>
              </w:rPr>
              <w:endnoteReference w:id="23"/>
            </w:r>
            <w:r w:rsidRPr="00E722A5">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 Ναι [] Όχι</w:t>
            </w:r>
          </w:p>
        </w:tc>
      </w:tr>
      <w:tr w:rsidR="00CA1A58" w:rsidRPr="00E722A5" w:rsidTr="00E70FF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jc w:val="left"/>
              <w:rPr>
                <w:rFonts w:cstheme="minorHAnsi"/>
                <w:b/>
              </w:rPr>
            </w:pPr>
          </w:p>
          <w:p w:rsidR="00CA1A58" w:rsidRPr="00E722A5" w:rsidRDefault="00CA1A58" w:rsidP="00E70FF8">
            <w:pPr>
              <w:jc w:val="left"/>
              <w:rPr>
                <w:rFonts w:cstheme="minorHAnsi"/>
                <w:b/>
              </w:rPr>
            </w:pPr>
          </w:p>
          <w:p w:rsidR="00CA1A58" w:rsidRPr="00E722A5" w:rsidRDefault="00CA1A58" w:rsidP="00E70FF8">
            <w:pPr>
              <w:jc w:val="left"/>
              <w:rPr>
                <w:rFonts w:cstheme="minorHAnsi"/>
              </w:rPr>
            </w:pPr>
            <w:r w:rsidRPr="00E722A5">
              <w:rPr>
                <w:rFonts w:cstheme="minorHAnsi"/>
                <w:b/>
              </w:rPr>
              <w:t>Εάν ναι</w:t>
            </w:r>
            <w:r w:rsidRPr="00E722A5">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CA1A58" w:rsidRPr="00E722A5" w:rsidRDefault="00CA1A58" w:rsidP="00E70FF8">
            <w:pPr>
              <w:jc w:val="left"/>
              <w:rPr>
                <w:rFonts w:cstheme="minorHAnsi"/>
                <w:b/>
              </w:rPr>
            </w:pPr>
            <w:r w:rsidRPr="00E722A5">
              <w:rPr>
                <w:rFonts w:cstheme="minorHAnsi"/>
              </w:rPr>
              <w:t>[] Ναι [] Όχι</w:t>
            </w:r>
          </w:p>
          <w:p w:rsidR="00CA1A58" w:rsidRPr="00E722A5" w:rsidRDefault="00CA1A58" w:rsidP="00E70FF8">
            <w:pPr>
              <w:jc w:val="left"/>
              <w:rPr>
                <w:rFonts w:cstheme="minorHAnsi"/>
              </w:rPr>
            </w:pPr>
            <w:r w:rsidRPr="00E722A5">
              <w:rPr>
                <w:rFonts w:cstheme="minorHAnsi"/>
                <w:b/>
              </w:rPr>
              <w:t>Εάν το έχει πράξει,</w:t>
            </w:r>
            <w:r w:rsidRPr="00E722A5">
              <w:rPr>
                <w:rFonts w:cstheme="minorHAnsi"/>
              </w:rPr>
              <w:t xml:space="preserve"> περιγράψτε τα μέτρα που λήφθηκαν: […….............]</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rPr>
              <w:t>Βρίσκεται ο οικονομικός φορέας σε οποιαδήποτε από τις ακόλουθες καταστάσεις</w:t>
            </w:r>
            <w:r w:rsidRPr="00E722A5">
              <w:rPr>
                <w:rStyle w:val="EndnoteReference"/>
                <w:rFonts w:cstheme="minorHAnsi"/>
              </w:rPr>
              <w:endnoteReference w:id="24"/>
            </w:r>
            <w:r w:rsidRPr="00E722A5">
              <w:rPr>
                <w:rFonts w:cstheme="minorHAnsi"/>
              </w:rPr>
              <w:t xml:space="preserve"> :</w:t>
            </w:r>
          </w:p>
          <w:p w:rsidR="00CA1A58" w:rsidRPr="00E722A5" w:rsidRDefault="00CA1A58" w:rsidP="00E70FF8">
            <w:pPr>
              <w:spacing w:before="0"/>
              <w:rPr>
                <w:rFonts w:cstheme="minorHAnsi"/>
              </w:rPr>
            </w:pPr>
            <w:r w:rsidRPr="00E722A5">
              <w:rPr>
                <w:rFonts w:cstheme="minorHAnsi"/>
              </w:rPr>
              <w:t xml:space="preserve">α) πτώχευση, ή </w:t>
            </w:r>
          </w:p>
          <w:p w:rsidR="00CA1A58" w:rsidRPr="00E722A5" w:rsidRDefault="00CA1A58" w:rsidP="00E70FF8">
            <w:pPr>
              <w:spacing w:before="0"/>
              <w:rPr>
                <w:rFonts w:cstheme="minorHAnsi"/>
              </w:rPr>
            </w:pPr>
            <w:r w:rsidRPr="00E722A5">
              <w:rPr>
                <w:rFonts w:cstheme="minorHAnsi"/>
              </w:rPr>
              <w:t>β) διαδικασία εξυγίανσης, ή</w:t>
            </w:r>
          </w:p>
          <w:p w:rsidR="00CA1A58" w:rsidRPr="00E722A5" w:rsidRDefault="00CA1A58" w:rsidP="00E70FF8">
            <w:pPr>
              <w:spacing w:before="0"/>
              <w:rPr>
                <w:rFonts w:cstheme="minorHAnsi"/>
              </w:rPr>
            </w:pPr>
            <w:r w:rsidRPr="00E722A5">
              <w:rPr>
                <w:rFonts w:cstheme="minorHAnsi"/>
              </w:rPr>
              <w:t>γ) ειδική εκκαθάριση, ή</w:t>
            </w:r>
          </w:p>
          <w:p w:rsidR="00CA1A58" w:rsidRPr="00E722A5" w:rsidRDefault="00CA1A58" w:rsidP="00E70FF8">
            <w:pPr>
              <w:spacing w:before="0"/>
              <w:rPr>
                <w:rFonts w:cstheme="minorHAnsi"/>
              </w:rPr>
            </w:pPr>
            <w:r w:rsidRPr="00E722A5">
              <w:rPr>
                <w:rFonts w:cstheme="minorHAnsi"/>
              </w:rPr>
              <w:t>δ) αναγκαστική διαχείριση από εκκαθαριστή ή από το δικαστήριο, ή</w:t>
            </w:r>
          </w:p>
          <w:p w:rsidR="00CA1A58" w:rsidRPr="00E722A5" w:rsidRDefault="00CA1A58" w:rsidP="00E70FF8">
            <w:pPr>
              <w:spacing w:before="0"/>
              <w:rPr>
                <w:rFonts w:cstheme="minorHAnsi"/>
              </w:rPr>
            </w:pPr>
            <w:r w:rsidRPr="00E722A5">
              <w:rPr>
                <w:rFonts w:cstheme="minorHAnsi"/>
              </w:rPr>
              <w:t xml:space="preserve">ε) έχει υπαχθεί σε διαδικασία πτωχευτικού συμβιβασμού, ή </w:t>
            </w:r>
          </w:p>
          <w:p w:rsidR="00CA1A58" w:rsidRPr="00E722A5" w:rsidRDefault="00CA1A58" w:rsidP="00E70FF8">
            <w:pPr>
              <w:spacing w:before="0"/>
              <w:rPr>
                <w:rFonts w:cstheme="minorHAnsi"/>
                <w:color w:val="000000"/>
              </w:rPr>
            </w:pPr>
            <w:proofErr w:type="spellStart"/>
            <w:r w:rsidRPr="00E722A5">
              <w:rPr>
                <w:rFonts w:cstheme="minorHAnsi"/>
              </w:rPr>
              <w:t>στ</w:t>
            </w:r>
            <w:proofErr w:type="spellEnd"/>
            <w:r w:rsidRPr="00E722A5">
              <w:rPr>
                <w:rFonts w:cstheme="minorHAnsi"/>
              </w:rPr>
              <w:t xml:space="preserve">) αναστολή επιχειρηματικών δραστηριοτήτων, ή </w:t>
            </w:r>
          </w:p>
          <w:p w:rsidR="00CA1A58" w:rsidRPr="00E722A5" w:rsidRDefault="00CA1A58" w:rsidP="00E70FF8">
            <w:pPr>
              <w:spacing w:before="0"/>
              <w:rPr>
                <w:rFonts w:cstheme="minorHAnsi"/>
              </w:rPr>
            </w:pPr>
            <w:r w:rsidRPr="00E722A5">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CA1A58" w:rsidRPr="00E722A5" w:rsidRDefault="00CA1A58" w:rsidP="00E70FF8">
            <w:pPr>
              <w:spacing w:before="0"/>
              <w:rPr>
                <w:rFonts w:cstheme="minorHAnsi"/>
              </w:rPr>
            </w:pPr>
            <w:r w:rsidRPr="00E722A5">
              <w:rPr>
                <w:rFonts w:cstheme="minorHAnsi"/>
              </w:rPr>
              <w:t>Εάν ναι:</w:t>
            </w:r>
          </w:p>
          <w:p w:rsidR="00CA1A58" w:rsidRPr="00E722A5" w:rsidRDefault="00CA1A58" w:rsidP="00E70FF8">
            <w:pPr>
              <w:spacing w:before="0"/>
              <w:rPr>
                <w:rFonts w:cstheme="minorHAnsi"/>
              </w:rPr>
            </w:pPr>
            <w:r w:rsidRPr="00E722A5">
              <w:rPr>
                <w:rFonts w:cstheme="minorHAnsi"/>
              </w:rPr>
              <w:t>- Παραθέστε λεπτομερή στοιχεία:</w:t>
            </w:r>
          </w:p>
          <w:p w:rsidR="00CA1A58" w:rsidRPr="00E722A5" w:rsidRDefault="00CA1A58" w:rsidP="00E70FF8">
            <w:pPr>
              <w:spacing w:before="0"/>
              <w:rPr>
                <w:rFonts w:cstheme="minorHAnsi"/>
              </w:rPr>
            </w:pPr>
            <w:r w:rsidRPr="00E722A5">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722A5">
              <w:rPr>
                <w:rFonts w:cstheme="minorHAnsi"/>
              </w:rPr>
              <w:t>συνέχε</w:t>
            </w:r>
            <w:proofErr w:type="spellEnd"/>
            <w:r w:rsidRPr="00E722A5">
              <w:rPr>
                <w:rFonts w:cstheme="minorHAnsi"/>
              </w:rPr>
              <w:t xml:space="preserve"> συνέχιση της επιχειρηματικής του λειτουργίας υπό αυτές </w:t>
            </w:r>
            <w:proofErr w:type="spellStart"/>
            <w:r w:rsidRPr="00E722A5">
              <w:rPr>
                <w:rFonts w:cstheme="minorHAnsi"/>
              </w:rPr>
              <w:t>αυτές</w:t>
            </w:r>
            <w:proofErr w:type="spellEnd"/>
            <w:r w:rsidRPr="00E722A5">
              <w:rPr>
                <w:rFonts w:cstheme="minorHAnsi"/>
              </w:rPr>
              <w:t xml:space="preserve"> τις περιστάσεις</w:t>
            </w:r>
            <w:r w:rsidRPr="00E722A5">
              <w:rPr>
                <w:rStyle w:val="EndnoteReference"/>
                <w:rFonts w:cstheme="minorHAnsi"/>
              </w:rPr>
              <w:endnoteReference w:id="25"/>
            </w:r>
            <w:r w:rsidRPr="00E722A5">
              <w:rPr>
                <w:rStyle w:val="EndnoteReference"/>
                <w:rFonts w:cstheme="minorHAnsi"/>
              </w:rPr>
              <w:t xml:space="preserve"> </w:t>
            </w:r>
          </w:p>
          <w:p w:rsidR="00CA1A58" w:rsidRPr="00E722A5" w:rsidRDefault="00CA1A58" w:rsidP="00E70FF8">
            <w:pPr>
              <w:spacing w:before="0"/>
              <w:rPr>
                <w:rFonts w:cstheme="minorHAnsi"/>
              </w:rPr>
            </w:pPr>
            <w:r w:rsidRPr="00E722A5">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napToGrid w:val="0"/>
              <w:spacing w:before="0"/>
              <w:jc w:val="left"/>
              <w:rPr>
                <w:rFonts w:cstheme="minorHAnsi"/>
              </w:rPr>
            </w:pPr>
            <w:r w:rsidRPr="00E722A5">
              <w:rPr>
                <w:rFonts w:cstheme="minorHAnsi"/>
              </w:rPr>
              <w:t>[] Ναι [] Όχι</w:t>
            </w:r>
          </w:p>
          <w:p w:rsidR="00CA1A58" w:rsidRPr="00E722A5" w:rsidRDefault="00CA1A58" w:rsidP="00E70FF8">
            <w:pPr>
              <w:snapToGrid w:val="0"/>
              <w:jc w:val="left"/>
              <w:rPr>
                <w:rFonts w:cstheme="minorHAnsi"/>
              </w:rPr>
            </w:pPr>
          </w:p>
          <w:p w:rsidR="00CA1A58" w:rsidRPr="00E722A5" w:rsidRDefault="00CA1A58" w:rsidP="00E70FF8">
            <w:pPr>
              <w:snapToGrid w:val="0"/>
              <w:jc w:val="left"/>
              <w:rPr>
                <w:rFonts w:cstheme="minorHAnsi"/>
              </w:rPr>
            </w:pPr>
          </w:p>
          <w:p w:rsidR="00CA1A58" w:rsidRPr="00E722A5" w:rsidRDefault="00CA1A58" w:rsidP="00E70FF8">
            <w:pPr>
              <w:snapToGrid w:val="0"/>
              <w:jc w:val="left"/>
              <w:rPr>
                <w:rFonts w:cstheme="minorHAnsi"/>
              </w:rPr>
            </w:pPr>
          </w:p>
          <w:p w:rsidR="00CA1A58" w:rsidRPr="00E722A5" w:rsidRDefault="00CA1A58" w:rsidP="00E70FF8">
            <w:pPr>
              <w:snapToGrid w:val="0"/>
              <w:jc w:val="left"/>
              <w:rPr>
                <w:rFonts w:cstheme="minorHAnsi"/>
              </w:rPr>
            </w:pPr>
          </w:p>
          <w:p w:rsidR="00CA1A58" w:rsidRPr="00E722A5" w:rsidRDefault="00CA1A58" w:rsidP="00E70FF8">
            <w:pPr>
              <w:snapToGrid w:val="0"/>
              <w:jc w:val="left"/>
              <w:rPr>
                <w:rFonts w:cstheme="minorHAnsi"/>
              </w:rPr>
            </w:pPr>
          </w:p>
          <w:p w:rsidR="00CA1A58" w:rsidRPr="00E722A5" w:rsidRDefault="00CA1A58" w:rsidP="00E70FF8">
            <w:pPr>
              <w:snapToGrid w:val="0"/>
              <w:jc w:val="left"/>
              <w:rPr>
                <w:rFonts w:cstheme="minorHAnsi"/>
              </w:rPr>
            </w:pPr>
          </w:p>
          <w:p w:rsidR="00CA1A58" w:rsidRPr="00E722A5" w:rsidRDefault="00CA1A58" w:rsidP="00E70FF8">
            <w:pPr>
              <w:snapToGrid w:val="0"/>
              <w:jc w:val="left"/>
              <w:rPr>
                <w:rFonts w:cstheme="minorHAnsi"/>
              </w:rPr>
            </w:pPr>
          </w:p>
          <w:p w:rsidR="00CA1A58" w:rsidRPr="00E722A5" w:rsidRDefault="00CA1A58" w:rsidP="00E70FF8">
            <w:pPr>
              <w:snapToGrid w:val="0"/>
              <w:jc w:val="left"/>
              <w:rPr>
                <w:rFonts w:cstheme="minorHAnsi"/>
              </w:rPr>
            </w:pPr>
          </w:p>
          <w:p w:rsidR="00CA1A58" w:rsidRPr="00E722A5" w:rsidRDefault="00CA1A58" w:rsidP="00E70FF8">
            <w:pPr>
              <w:snapToGrid w:val="0"/>
              <w:jc w:val="left"/>
              <w:rPr>
                <w:rFonts w:cstheme="minorHAnsi"/>
              </w:rPr>
            </w:pPr>
          </w:p>
          <w:p w:rsidR="00CA1A58" w:rsidRPr="00E722A5" w:rsidRDefault="00CA1A58" w:rsidP="00E70FF8">
            <w:pPr>
              <w:snapToGrid w:val="0"/>
              <w:jc w:val="left"/>
              <w:rPr>
                <w:rFonts w:cstheme="minorHAnsi"/>
              </w:rPr>
            </w:pPr>
          </w:p>
          <w:p w:rsidR="00CA1A58" w:rsidRPr="00E722A5" w:rsidRDefault="00CA1A58" w:rsidP="00E70FF8">
            <w:pPr>
              <w:jc w:val="left"/>
              <w:rPr>
                <w:rFonts w:cstheme="minorHAnsi"/>
              </w:rPr>
            </w:pPr>
            <w:r w:rsidRPr="00E722A5">
              <w:rPr>
                <w:rFonts w:cstheme="minorHAnsi"/>
              </w:rPr>
              <w:t>-[.......................]</w:t>
            </w:r>
          </w:p>
          <w:p w:rsidR="00CA1A58" w:rsidRPr="00E722A5" w:rsidRDefault="00CA1A58" w:rsidP="00E70FF8">
            <w:pPr>
              <w:jc w:val="left"/>
              <w:rPr>
                <w:rFonts w:cstheme="minorHAnsi"/>
              </w:rPr>
            </w:pPr>
            <w:r w:rsidRPr="00E722A5">
              <w:rPr>
                <w:rFonts w:cstheme="minorHAnsi"/>
              </w:rPr>
              <w:t>-[.......................]</w:t>
            </w:r>
          </w:p>
          <w:p w:rsidR="00CA1A58" w:rsidRPr="00E722A5" w:rsidRDefault="00CA1A58" w:rsidP="00E70FF8">
            <w:pPr>
              <w:jc w:val="left"/>
              <w:rPr>
                <w:rFonts w:cstheme="minorHAnsi"/>
              </w:rPr>
            </w:pPr>
          </w:p>
          <w:p w:rsidR="00CA1A58" w:rsidRPr="00E722A5" w:rsidRDefault="00CA1A58" w:rsidP="00E70FF8">
            <w:pPr>
              <w:jc w:val="left"/>
              <w:rPr>
                <w:rFonts w:cstheme="minorHAnsi"/>
              </w:rPr>
            </w:pPr>
          </w:p>
          <w:p w:rsidR="00CA1A58" w:rsidRPr="00E722A5" w:rsidRDefault="00CA1A58" w:rsidP="00E70FF8">
            <w:pPr>
              <w:jc w:val="left"/>
              <w:rPr>
                <w:rFonts w:cstheme="minorHAnsi"/>
              </w:rPr>
            </w:pPr>
          </w:p>
          <w:p w:rsidR="00CA1A58" w:rsidRPr="00E722A5" w:rsidRDefault="00CA1A58" w:rsidP="00E70FF8">
            <w:pPr>
              <w:jc w:val="left"/>
              <w:rPr>
                <w:rFonts w:cstheme="minorHAnsi"/>
                <w:i/>
              </w:rPr>
            </w:pPr>
          </w:p>
          <w:p w:rsidR="00CA1A58" w:rsidRPr="00E722A5" w:rsidRDefault="00CA1A58" w:rsidP="00E70FF8">
            <w:pPr>
              <w:jc w:val="left"/>
              <w:rPr>
                <w:rFonts w:cstheme="minorHAnsi"/>
                <w:i/>
              </w:rPr>
            </w:pPr>
          </w:p>
          <w:p w:rsidR="00CA1A58" w:rsidRPr="00E722A5" w:rsidRDefault="00CA1A58" w:rsidP="00E70FF8">
            <w:pPr>
              <w:jc w:val="left"/>
              <w:rPr>
                <w:rFonts w:cstheme="minorHAnsi"/>
              </w:rPr>
            </w:pPr>
            <w:r w:rsidRPr="00E722A5">
              <w:rPr>
                <w:rFonts w:cstheme="minorHAnsi"/>
                <w:i/>
              </w:rPr>
              <w:t>(διαδικτυακή διεύθυνση, αρχή ή φορέας έκδοσης, επακριβή στοιχεία αναφοράς των εγγράφων): [……][……][……]</w:t>
            </w:r>
          </w:p>
        </w:tc>
      </w:tr>
      <w:tr w:rsidR="00CA1A58" w:rsidRPr="00E722A5" w:rsidTr="00E70FF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b/>
              </w:rPr>
            </w:pPr>
            <w:r w:rsidRPr="00E722A5">
              <w:rPr>
                <w:rStyle w:val="NormalBoldChar"/>
                <w:rFonts w:eastAsia="Calibri" w:cstheme="minorHAnsi"/>
              </w:rPr>
              <w:t xml:space="preserve">Έχει διαπράξει ο </w:t>
            </w:r>
            <w:r w:rsidRPr="00E722A5">
              <w:rPr>
                <w:rFonts w:cstheme="minorHAnsi"/>
              </w:rPr>
              <w:t xml:space="preserve">οικονομικός φορέας </w:t>
            </w:r>
            <w:r w:rsidRPr="00E722A5">
              <w:rPr>
                <w:rFonts w:cstheme="minorHAnsi"/>
                <w:b/>
              </w:rPr>
              <w:t>σοβαρό επαγγελματικό παράπτωμα</w:t>
            </w:r>
            <w:r w:rsidRPr="00E722A5">
              <w:rPr>
                <w:rStyle w:val="EndnoteReference"/>
                <w:rFonts w:cstheme="minorHAnsi"/>
              </w:rPr>
              <w:endnoteReference w:id="26"/>
            </w:r>
            <w:r w:rsidRPr="00E722A5">
              <w:rPr>
                <w:rFonts w:cstheme="minorHAnsi"/>
              </w:rPr>
              <w:t>;</w:t>
            </w:r>
          </w:p>
          <w:p w:rsidR="00CA1A58" w:rsidRPr="00E722A5" w:rsidRDefault="00CA1A58" w:rsidP="00E70FF8">
            <w:pPr>
              <w:rPr>
                <w:rFonts w:cstheme="minorHAnsi"/>
              </w:rPr>
            </w:pPr>
            <w:r w:rsidRPr="00E722A5">
              <w:rPr>
                <w:rFonts w:cstheme="minorHAnsi"/>
                <w:b/>
              </w:rPr>
              <w:lastRenderedPageBreak/>
              <w:t>Εάν ναι</w:t>
            </w:r>
            <w:r w:rsidRPr="00E722A5">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jc w:val="left"/>
              <w:rPr>
                <w:rFonts w:cstheme="minorHAnsi"/>
              </w:rPr>
            </w:pPr>
            <w:r w:rsidRPr="00E722A5">
              <w:rPr>
                <w:rFonts w:cstheme="minorHAnsi"/>
              </w:rPr>
              <w:lastRenderedPageBreak/>
              <w:t>[] Ναι [] Όχι</w:t>
            </w:r>
          </w:p>
          <w:p w:rsidR="00CA1A58" w:rsidRPr="00E722A5" w:rsidRDefault="00CA1A58" w:rsidP="00E70FF8">
            <w:pPr>
              <w:rPr>
                <w:rFonts w:cstheme="minorHAnsi"/>
              </w:rPr>
            </w:pPr>
          </w:p>
          <w:p w:rsidR="00CA1A58" w:rsidRPr="00E722A5" w:rsidRDefault="00CA1A58" w:rsidP="00E70FF8">
            <w:pPr>
              <w:rPr>
                <w:rFonts w:cstheme="minorHAnsi"/>
              </w:rPr>
            </w:pPr>
            <w:r w:rsidRPr="00E722A5">
              <w:rPr>
                <w:rFonts w:cstheme="minorHAnsi"/>
              </w:rPr>
              <w:t>[.......................]</w:t>
            </w:r>
          </w:p>
        </w:tc>
      </w:tr>
      <w:tr w:rsidR="00CA1A58" w:rsidRPr="00E722A5" w:rsidTr="00E70FF8">
        <w:trPr>
          <w:trHeight w:val="257"/>
          <w:jc w:val="center"/>
        </w:trPr>
        <w:tc>
          <w:tcPr>
            <w:tcW w:w="4479" w:type="dxa"/>
            <w:vMerge/>
            <w:tcBorders>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b/>
              </w:rPr>
              <w:t>Εάν ναι</w:t>
            </w:r>
            <w:r w:rsidRPr="00E722A5">
              <w:rPr>
                <w:rFonts w:cstheme="minorHAnsi"/>
              </w:rPr>
              <w:t xml:space="preserve">, έχει λάβει ο οικονομικός φορέας μέτρα αυτοκάθαρσης; </w:t>
            </w:r>
          </w:p>
          <w:p w:rsidR="00CA1A58" w:rsidRPr="00E722A5" w:rsidRDefault="00CA1A58" w:rsidP="00E70FF8">
            <w:pPr>
              <w:spacing w:before="0"/>
              <w:jc w:val="left"/>
              <w:rPr>
                <w:rFonts w:cstheme="minorHAnsi"/>
                <w:b/>
              </w:rPr>
            </w:pPr>
            <w:r w:rsidRPr="00E722A5">
              <w:rPr>
                <w:rFonts w:cstheme="minorHAnsi"/>
              </w:rPr>
              <w:t>[] Ναι [] Όχι</w:t>
            </w:r>
          </w:p>
          <w:p w:rsidR="00CA1A58" w:rsidRPr="00E722A5" w:rsidRDefault="00CA1A58" w:rsidP="00E70FF8">
            <w:pPr>
              <w:spacing w:before="0"/>
              <w:jc w:val="left"/>
              <w:rPr>
                <w:rFonts w:cstheme="minorHAnsi"/>
              </w:rPr>
            </w:pPr>
            <w:r w:rsidRPr="00E722A5">
              <w:rPr>
                <w:rFonts w:cstheme="minorHAnsi"/>
                <w:b/>
              </w:rPr>
              <w:t>Εάν το έχει πράξει,</w:t>
            </w:r>
            <w:r w:rsidRPr="00E722A5">
              <w:rPr>
                <w:rFonts w:cstheme="minorHAnsi"/>
              </w:rPr>
              <w:t xml:space="preserve"> περιγράψτε τα μέτρα που λήφθηκαν: </w:t>
            </w:r>
          </w:p>
          <w:p w:rsidR="00CA1A58" w:rsidRPr="00E722A5" w:rsidRDefault="00CA1A58" w:rsidP="00E70FF8">
            <w:pPr>
              <w:spacing w:before="0"/>
              <w:jc w:val="left"/>
              <w:rPr>
                <w:rFonts w:cstheme="minorHAnsi"/>
              </w:rPr>
            </w:pPr>
            <w:r w:rsidRPr="00E722A5">
              <w:rPr>
                <w:rFonts w:cstheme="minorHAnsi"/>
              </w:rPr>
              <w:t>[..........……]</w:t>
            </w:r>
          </w:p>
        </w:tc>
      </w:tr>
      <w:tr w:rsidR="00CA1A58" w:rsidRPr="00E722A5" w:rsidTr="00E70FF8">
        <w:trPr>
          <w:trHeight w:val="1544"/>
          <w:jc w:val="center"/>
        </w:trPr>
        <w:tc>
          <w:tcPr>
            <w:tcW w:w="4479" w:type="dxa"/>
            <w:vMerge w:val="restart"/>
            <w:tcBorders>
              <w:left w:val="single" w:sz="4" w:space="0" w:color="000000"/>
              <w:bottom w:val="single" w:sz="4" w:space="0" w:color="000000"/>
            </w:tcBorders>
            <w:shd w:val="clear" w:color="auto" w:fill="auto"/>
          </w:tcPr>
          <w:p w:rsidR="00CA1A58" w:rsidRPr="00E722A5" w:rsidRDefault="00CA1A58" w:rsidP="00E70FF8">
            <w:pPr>
              <w:spacing w:before="0"/>
              <w:rPr>
                <w:rFonts w:cstheme="minorHAnsi"/>
                <w:b/>
              </w:rPr>
            </w:pPr>
            <w:r w:rsidRPr="00E722A5">
              <w:rPr>
                <w:rStyle w:val="NormalBoldChar"/>
                <w:rFonts w:eastAsia="Calibri" w:cstheme="minorHAnsi"/>
              </w:rPr>
              <w:lastRenderedPageBreak/>
              <w:t>Έχει συνάψει</w:t>
            </w:r>
            <w:r w:rsidRPr="00E722A5">
              <w:rPr>
                <w:rFonts w:cstheme="minorHAnsi"/>
              </w:rPr>
              <w:t xml:space="preserve"> ο οικονομικός φορέας </w:t>
            </w:r>
            <w:r w:rsidRPr="00E722A5">
              <w:rPr>
                <w:rFonts w:cstheme="minorHAnsi"/>
                <w:b/>
              </w:rPr>
              <w:t>συμφωνίες</w:t>
            </w:r>
            <w:r w:rsidRPr="00E722A5">
              <w:rPr>
                <w:rFonts w:cstheme="minorHAnsi"/>
              </w:rPr>
              <w:t xml:space="preserve"> με άλλους οικονομικούς φορείς </w:t>
            </w:r>
            <w:r w:rsidRPr="00E722A5">
              <w:rPr>
                <w:rFonts w:cstheme="minorHAnsi"/>
                <w:b/>
              </w:rPr>
              <w:t>με σκοπό τη στρέβλωση του ανταγωνισμού</w:t>
            </w:r>
            <w:r w:rsidRPr="00E722A5">
              <w:rPr>
                <w:rFonts w:cstheme="minorHAnsi"/>
              </w:rPr>
              <w:t>;</w:t>
            </w:r>
          </w:p>
          <w:p w:rsidR="00CA1A58" w:rsidRPr="00E722A5" w:rsidRDefault="00CA1A58" w:rsidP="00E70FF8">
            <w:pPr>
              <w:spacing w:before="0"/>
              <w:rPr>
                <w:rFonts w:cstheme="minorHAnsi"/>
              </w:rPr>
            </w:pPr>
            <w:r w:rsidRPr="00E722A5">
              <w:rPr>
                <w:rFonts w:cstheme="minorHAnsi"/>
                <w:b/>
              </w:rPr>
              <w:t>Εάν ναι</w:t>
            </w:r>
            <w:r w:rsidRPr="00E722A5">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A1A58" w:rsidRPr="00E722A5" w:rsidRDefault="00CA1A58" w:rsidP="00E70FF8">
            <w:pPr>
              <w:spacing w:before="0"/>
              <w:jc w:val="left"/>
              <w:rPr>
                <w:rFonts w:cstheme="minorHAnsi"/>
              </w:rPr>
            </w:pPr>
            <w:r w:rsidRPr="00E722A5">
              <w:rPr>
                <w:rFonts w:cstheme="minorHAnsi"/>
              </w:rPr>
              <w:t>[] Ναι [] Όχι</w:t>
            </w: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r w:rsidRPr="00E722A5">
              <w:rPr>
                <w:rFonts w:cstheme="minorHAnsi"/>
              </w:rPr>
              <w:t>[…...........]</w:t>
            </w:r>
          </w:p>
          <w:p w:rsidR="00CA1A58" w:rsidRPr="00E722A5" w:rsidRDefault="00CA1A58" w:rsidP="00E70FF8">
            <w:pPr>
              <w:spacing w:before="0"/>
              <w:jc w:val="left"/>
              <w:rPr>
                <w:rFonts w:cstheme="minorHAnsi"/>
              </w:rPr>
            </w:pPr>
          </w:p>
        </w:tc>
      </w:tr>
      <w:tr w:rsidR="00CA1A58" w:rsidRPr="00E722A5" w:rsidTr="00E70FF8">
        <w:trPr>
          <w:trHeight w:val="514"/>
          <w:jc w:val="center"/>
        </w:trPr>
        <w:tc>
          <w:tcPr>
            <w:tcW w:w="4479" w:type="dxa"/>
            <w:vMerge/>
            <w:tcBorders>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b/>
              </w:rPr>
              <w:t>Εάν ναι</w:t>
            </w:r>
            <w:r w:rsidRPr="00E722A5">
              <w:rPr>
                <w:rFonts w:cstheme="minorHAnsi"/>
              </w:rPr>
              <w:t xml:space="preserve">, έχει λάβει ο οικονομικός φορέας μέτρα αυτοκάθαρσης; </w:t>
            </w:r>
          </w:p>
          <w:p w:rsidR="00CA1A58" w:rsidRPr="00E722A5" w:rsidRDefault="00CA1A58" w:rsidP="00E70FF8">
            <w:pPr>
              <w:spacing w:before="0"/>
              <w:jc w:val="left"/>
              <w:rPr>
                <w:rFonts w:cstheme="minorHAnsi"/>
                <w:b/>
              </w:rPr>
            </w:pPr>
            <w:r w:rsidRPr="00E722A5">
              <w:rPr>
                <w:rFonts w:cstheme="minorHAnsi"/>
              </w:rPr>
              <w:t>[] Ναι [] Όχι</w:t>
            </w:r>
          </w:p>
          <w:p w:rsidR="00CA1A58" w:rsidRPr="00E722A5" w:rsidRDefault="00CA1A58" w:rsidP="00E70FF8">
            <w:pPr>
              <w:spacing w:before="0"/>
              <w:jc w:val="left"/>
              <w:rPr>
                <w:rFonts w:cstheme="minorHAnsi"/>
              </w:rPr>
            </w:pPr>
            <w:r w:rsidRPr="00E722A5">
              <w:rPr>
                <w:rFonts w:cstheme="minorHAnsi"/>
                <w:b/>
              </w:rPr>
              <w:t>Εάν το έχει πράξει,</w:t>
            </w:r>
            <w:r w:rsidRPr="00E722A5">
              <w:rPr>
                <w:rFonts w:cstheme="minorHAnsi"/>
              </w:rPr>
              <w:t xml:space="preserve"> περιγράψτε τα μέτρα που λήφθηκαν:</w:t>
            </w:r>
          </w:p>
          <w:p w:rsidR="00CA1A58" w:rsidRPr="00E722A5" w:rsidRDefault="00CA1A58" w:rsidP="00E70FF8">
            <w:pPr>
              <w:spacing w:before="0"/>
              <w:jc w:val="left"/>
              <w:rPr>
                <w:rFonts w:cstheme="minorHAnsi"/>
              </w:rPr>
            </w:pPr>
            <w:r w:rsidRPr="00E722A5">
              <w:rPr>
                <w:rFonts w:cstheme="minorHAnsi"/>
              </w:rPr>
              <w:t>[……]</w:t>
            </w:r>
          </w:p>
        </w:tc>
      </w:tr>
      <w:tr w:rsidR="00CA1A58" w:rsidRPr="00E722A5" w:rsidTr="00E70FF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b/>
              </w:rPr>
            </w:pPr>
            <w:r w:rsidRPr="00E722A5">
              <w:rPr>
                <w:rStyle w:val="NormalBoldChar"/>
                <w:rFonts w:eastAsia="Calibri" w:cstheme="minorHAnsi"/>
              </w:rPr>
              <w:t xml:space="preserve">Γνωρίζει ο οικονομικός φορέας την ύπαρξη τυχόν </w:t>
            </w:r>
            <w:r w:rsidRPr="00E722A5">
              <w:rPr>
                <w:rFonts w:cstheme="minorHAnsi"/>
                <w:b/>
              </w:rPr>
              <w:t>σύγκρουσης συμφερόντων</w:t>
            </w:r>
            <w:r w:rsidRPr="00E722A5">
              <w:rPr>
                <w:rStyle w:val="a"/>
                <w:rFonts w:cstheme="minorHAnsi"/>
                <w:b/>
              </w:rPr>
              <w:endnoteReference w:id="27"/>
            </w:r>
            <w:r w:rsidRPr="00E722A5">
              <w:rPr>
                <w:rFonts w:cstheme="minorHAnsi"/>
              </w:rPr>
              <w:t>, λόγω της συμμετοχής του στη διαδικασία ανάθεσης της σύμβασης;</w:t>
            </w:r>
          </w:p>
          <w:p w:rsidR="00CA1A58" w:rsidRPr="00E722A5" w:rsidRDefault="00CA1A58" w:rsidP="00E70FF8">
            <w:pPr>
              <w:spacing w:before="0"/>
              <w:rPr>
                <w:rFonts w:cstheme="minorHAnsi"/>
              </w:rPr>
            </w:pPr>
            <w:r w:rsidRPr="00E722A5">
              <w:rPr>
                <w:rFonts w:cstheme="minorHAnsi"/>
                <w:b/>
              </w:rPr>
              <w:t>Εάν ναι</w:t>
            </w:r>
            <w:r w:rsidRPr="00E722A5">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jc w:val="left"/>
              <w:rPr>
                <w:rFonts w:cstheme="minorHAnsi"/>
              </w:rPr>
            </w:pPr>
            <w:r w:rsidRPr="00E722A5">
              <w:rPr>
                <w:rFonts w:cstheme="minorHAnsi"/>
              </w:rPr>
              <w:t>[] Ναι [] Όχι</w:t>
            </w:r>
          </w:p>
          <w:p w:rsidR="00CA1A58" w:rsidRPr="00E722A5" w:rsidRDefault="00CA1A58" w:rsidP="00E70FF8">
            <w:pPr>
              <w:jc w:val="left"/>
              <w:rPr>
                <w:rFonts w:cstheme="minorHAnsi"/>
              </w:rPr>
            </w:pPr>
          </w:p>
          <w:p w:rsidR="00CA1A58" w:rsidRPr="00E722A5" w:rsidRDefault="00CA1A58" w:rsidP="00E70FF8">
            <w:pPr>
              <w:jc w:val="left"/>
              <w:rPr>
                <w:rFonts w:cstheme="minorHAnsi"/>
              </w:rPr>
            </w:pPr>
          </w:p>
          <w:p w:rsidR="00CA1A58" w:rsidRPr="00E722A5" w:rsidRDefault="00CA1A58" w:rsidP="00E70FF8">
            <w:pPr>
              <w:jc w:val="left"/>
              <w:rPr>
                <w:rFonts w:cstheme="minorHAnsi"/>
              </w:rPr>
            </w:pPr>
            <w:r w:rsidRPr="00E722A5">
              <w:rPr>
                <w:rFonts w:cstheme="minorHAnsi"/>
              </w:rPr>
              <w:t>[.........…]</w:t>
            </w:r>
          </w:p>
        </w:tc>
      </w:tr>
      <w:tr w:rsidR="00CA1A58" w:rsidRPr="00E722A5" w:rsidTr="00E70FF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b/>
              </w:rPr>
            </w:pPr>
            <w:r w:rsidRPr="00E722A5">
              <w:rPr>
                <w:rStyle w:val="NormalBoldChar"/>
                <w:rFonts w:eastAsia="Calibri" w:cstheme="minorHAnsi"/>
              </w:rPr>
              <w:t xml:space="preserve">Έχει παράσχει ο οικονομικός φορέας ή </w:t>
            </w:r>
            <w:r w:rsidRPr="00E722A5">
              <w:rPr>
                <w:rFonts w:cstheme="minorHAnsi"/>
              </w:rPr>
              <w:t xml:space="preserve">επιχείρηση συνδεδεμένη με αυτόν </w:t>
            </w:r>
            <w:r w:rsidRPr="00E722A5">
              <w:rPr>
                <w:rFonts w:cstheme="minorHAnsi"/>
                <w:b/>
              </w:rPr>
              <w:t>συμβουλές</w:t>
            </w:r>
            <w:r w:rsidRPr="00E722A5">
              <w:rPr>
                <w:rFonts w:cstheme="minorHAnsi"/>
              </w:rPr>
              <w:t xml:space="preserve"> στην αναθέτουσα αρχή ή στον αναθέτοντα φορέα ή έχει με άλλο τρόπο </w:t>
            </w:r>
            <w:r w:rsidRPr="00E722A5">
              <w:rPr>
                <w:rFonts w:cstheme="minorHAnsi"/>
                <w:b/>
              </w:rPr>
              <w:t>αναμειχθεί στην προετοιμασία</w:t>
            </w:r>
            <w:r w:rsidRPr="00E722A5">
              <w:rPr>
                <w:rFonts w:cstheme="minorHAnsi"/>
              </w:rPr>
              <w:t xml:space="preserve"> της διαδικασίας σύναψης της σύμβασης</w:t>
            </w:r>
            <w:r w:rsidRPr="00E722A5">
              <w:rPr>
                <w:rStyle w:val="EndnoteReference"/>
                <w:rFonts w:cstheme="minorHAnsi"/>
              </w:rPr>
              <w:endnoteReference w:id="28"/>
            </w:r>
            <w:r w:rsidRPr="00E722A5">
              <w:rPr>
                <w:rFonts w:cstheme="minorHAnsi"/>
              </w:rPr>
              <w:t>;</w:t>
            </w:r>
          </w:p>
          <w:p w:rsidR="00CA1A58" w:rsidRPr="00E722A5" w:rsidRDefault="00CA1A58" w:rsidP="00E70FF8">
            <w:pPr>
              <w:spacing w:before="0"/>
              <w:rPr>
                <w:rFonts w:cstheme="minorHAnsi"/>
              </w:rPr>
            </w:pPr>
            <w:r w:rsidRPr="00E722A5">
              <w:rPr>
                <w:rFonts w:cstheme="minorHAnsi"/>
                <w:b/>
              </w:rPr>
              <w:t>Εάν ναι</w:t>
            </w:r>
            <w:r w:rsidRPr="00E722A5">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pacing w:before="0"/>
              <w:jc w:val="left"/>
              <w:rPr>
                <w:rFonts w:cstheme="minorHAnsi"/>
              </w:rPr>
            </w:pPr>
            <w:r w:rsidRPr="00E722A5">
              <w:rPr>
                <w:rFonts w:cstheme="minorHAnsi"/>
              </w:rPr>
              <w:t>[] Ναι [] Όχι</w:t>
            </w:r>
          </w:p>
          <w:p w:rsidR="00CA1A58" w:rsidRPr="00E722A5" w:rsidRDefault="00CA1A58" w:rsidP="00E70FF8">
            <w:pPr>
              <w:jc w:val="left"/>
              <w:rPr>
                <w:rFonts w:cstheme="minorHAnsi"/>
              </w:rPr>
            </w:pPr>
          </w:p>
          <w:p w:rsidR="00CA1A58" w:rsidRPr="00E722A5" w:rsidRDefault="00CA1A58" w:rsidP="00E70FF8">
            <w:pPr>
              <w:jc w:val="left"/>
              <w:rPr>
                <w:rFonts w:cstheme="minorHAnsi"/>
              </w:rPr>
            </w:pPr>
          </w:p>
          <w:p w:rsidR="00CA1A58" w:rsidRPr="00E722A5" w:rsidRDefault="00CA1A58" w:rsidP="00E70FF8">
            <w:pPr>
              <w:jc w:val="left"/>
              <w:rPr>
                <w:rFonts w:cstheme="minorHAnsi"/>
              </w:rPr>
            </w:pPr>
          </w:p>
          <w:p w:rsidR="00CA1A58" w:rsidRPr="00E722A5" w:rsidRDefault="00CA1A58" w:rsidP="00E70FF8">
            <w:pPr>
              <w:jc w:val="left"/>
              <w:rPr>
                <w:rFonts w:cstheme="minorHAnsi"/>
              </w:rPr>
            </w:pPr>
            <w:r w:rsidRPr="00E722A5">
              <w:rPr>
                <w:rFonts w:cstheme="minorHAnsi"/>
              </w:rPr>
              <w:t>[...................…]</w:t>
            </w:r>
          </w:p>
        </w:tc>
      </w:tr>
      <w:tr w:rsidR="00CA1A58" w:rsidRPr="00E722A5" w:rsidTr="00E70FF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b/>
              </w:rPr>
            </w:pPr>
            <w:r w:rsidRPr="00E722A5">
              <w:rPr>
                <w:rFonts w:cstheme="minorHAnsi"/>
              </w:rPr>
              <w:t>Έχει επιδείξει ο οικονομικός φορέας σοβαρή ή επαναλαμβανόμενη πλημμέλεια</w:t>
            </w:r>
            <w:r w:rsidRPr="00E722A5">
              <w:rPr>
                <w:rStyle w:val="EndnoteReference"/>
                <w:rFonts w:cstheme="minorHAnsi"/>
              </w:rPr>
              <w:endnoteReference w:id="29"/>
            </w:r>
            <w:r w:rsidRPr="00E722A5">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A1A58" w:rsidRPr="00E722A5" w:rsidRDefault="00CA1A58" w:rsidP="00E70FF8">
            <w:pPr>
              <w:spacing w:before="0"/>
              <w:rPr>
                <w:rFonts w:cstheme="minorHAnsi"/>
              </w:rPr>
            </w:pPr>
            <w:r w:rsidRPr="00E722A5">
              <w:rPr>
                <w:rFonts w:cstheme="minorHAnsi"/>
                <w:b/>
              </w:rPr>
              <w:t>Εάν ναι</w:t>
            </w:r>
            <w:r w:rsidRPr="00E722A5">
              <w:rPr>
                <w:rFonts w:cstheme="minorHAnsi"/>
              </w:rPr>
              <w:t>, να αναφερθούν λεπτομερείς</w:t>
            </w:r>
          </w:p>
          <w:p w:rsidR="00CA1A58" w:rsidRPr="00E722A5" w:rsidRDefault="00CA1A58" w:rsidP="00E70FF8">
            <w:pPr>
              <w:spacing w:before="0"/>
              <w:rPr>
                <w:rFonts w:cstheme="minorHAnsi"/>
              </w:rPr>
            </w:pPr>
          </w:p>
          <w:p w:rsidR="00CA1A58" w:rsidRPr="00E722A5" w:rsidRDefault="00CA1A58" w:rsidP="00E70FF8">
            <w:pPr>
              <w:spacing w:before="0"/>
              <w:rPr>
                <w:rFonts w:cstheme="minorHAnsi"/>
              </w:rPr>
            </w:pPr>
          </w:p>
          <w:p w:rsidR="00CA1A58" w:rsidRPr="00E722A5" w:rsidRDefault="00CA1A58" w:rsidP="00E70FF8">
            <w:pPr>
              <w:spacing w:before="0"/>
              <w:rPr>
                <w:rFonts w:cstheme="minorHAnsi"/>
              </w:rPr>
            </w:pPr>
            <w:r w:rsidRPr="00E722A5">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pacing w:before="0"/>
              <w:jc w:val="left"/>
              <w:rPr>
                <w:rFonts w:cstheme="minorHAnsi"/>
              </w:rPr>
            </w:pPr>
            <w:r w:rsidRPr="00E722A5">
              <w:rPr>
                <w:rFonts w:cstheme="minorHAnsi"/>
              </w:rPr>
              <w:t>[] Ναι [] Όχι</w:t>
            </w: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p>
          <w:p w:rsidR="00CA1A58" w:rsidRPr="00E722A5" w:rsidRDefault="00CA1A58" w:rsidP="00E70FF8">
            <w:pPr>
              <w:spacing w:before="0"/>
              <w:jc w:val="left"/>
              <w:rPr>
                <w:rFonts w:cstheme="minorHAnsi"/>
              </w:rPr>
            </w:pPr>
            <w:r w:rsidRPr="00E722A5">
              <w:rPr>
                <w:rFonts w:cstheme="minorHAnsi"/>
              </w:rPr>
              <w:t>[….................]</w:t>
            </w:r>
          </w:p>
          <w:p w:rsidR="00CA1A58" w:rsidRPr="00E722A5" w:rsidRDefault="00CA1A58" w:rsidP="00E70FF8">
            <w:pPr>
              <w:spacing w:before="0"/>
              <w:jc w:val="left"/>
              <w:rPr>
                <w:rFonts w:cstheme="minorHAnsi"/>
              </w:rPr>
            </w:pPr>
          </w:p>
        </w:tc>
      </w:tr>
      <w:tr w:rsidR="00CA1A58" w:rsidRPr="00E722A5" w:rsidTr="00E70FF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jc w:val="left"/>
              <w:rPr>
                <w:rFonts w:cstheme="minorHAnsi"/>
              </w:rPr>
            </w:pPr>
            <w:r w:rsidRPr="00E722A5">
              <w:rPr>
                <w:rFonts w:cstheme="minorHAnsi"/>
                <w:b/>
              </w:rPr>
              <w:t>Εάν ναι</w:t>
            </w:r>
            <w:r w:rsidRPr="00E722A5">
              <w:rPr>
                <w:rFonts w:cstheme="minorHAnsi"/>
              </w:rPr>
              <w:t xml:space="preserve">, έχει λάβει ο οικονομικός φορέας μέτρα αυτοκάθαρσης; </w:t>
            </w:r>
          </w:p>
          <w:p w:rsidR="00CA1A58" w:rsidRPr="00E722A5" w:rsidRDefault="00CA1A58" w:rsidP="00E70FF8">
            <w:pPr>
              <w:jc w:val="left"/>
              <w:rPr>
                <w:rFonts w:cstheme="minorHAnsi"/>
                <w:b/>
              </w:rPr>
            </w:pPr>
            <w:r w:rsidRPr="00E722A5">
              <w:rPr>
                <w:rFonts w:cstheme="minorHAnsi"/>
              </w:rPr>
              <w:t>[] Ναι [] Όχι</w:t>
            </w:r>
          </w:p>
          <w:p w:rsidR="00CA1A58" w:rsidRPr="00E722A5" w:rsidRDefault="00CA1A58" w:rsidP="00E70FF8">
            <w:pPr>
              <w:jc w:val="left"/>
              <w:rPr>
                <w:rFonts w:cstheme="minorHAnsi"/>
              </w:rPr>
            </w:pPr>
            <w:r w:rsidRPr="00E722A5">
              <w:rPr>
                <w:rFonts w:cstheme="minorHAnsi"/>
                <w:b/>
              </w:rPr>
              <w:lastRenderedPageBreak/>
              <w:t>Εάν το έχει πράξει,</w:t>
            </w:r>
            <w:r w:rsidRPr="00E722A5">
              <w:rPr>
                <w:rFonts w:cstheme="minorHAnsi"/>
              </w:rPr>
              <w:t xml:space="preserve"> περιγράψτε τα μέτρα που λήφθηκαν:</w:t>
            </w:r>
          </w:p>
          <w:p w:rsidR="00CA1A58" w:rsidRPr="00E722A5" w:rsidRDefault="00CA1A58" w:rsidP="00E70FF8">
            <w:pPr>
              <w:jc w:val="left"/>
              <w:rPr>
                <w:rFonts w:cstheme="minorHAnsi"/>
              </w:rPr>
            </w:pPr>
            <w:r w:rsidRPr="00E722A5">
              <w:rPr>
                <w:rFonts w:cstheme="minorHAnsi"/>
              </w:rPr>
              <w:t>[……]</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rPr>
                <w:rFonts w:cstheme="minorHAnsi"/>
              </w:rPr>
              <w:lastRenderedPageBreak/>
              <w:t>Μπορεί ο οικονομικός φορέας να επιβεβαιώσει ότι:</w:t>
            </w:r>
          </w:p>
          <w:p w:rsidR="00CA1A58" w:rsidRPr="00E722A5" w:rsidRDefault="00CA1A58" w:rsidP="00E70FF8">
            <w:pPr>
              <w:rPr>
                <w:rFonts w:cstheme="minorHAnsi"/>
              </w:rPr>
            </w:pPr>
            <w:r w:rsidRPr="00E722A5">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A1A58" w:rsidRPr="00E722A5" w:rsidRDefault="00CA1A58" w:rsidP="00E70FF8">
            <w:pPr>
              <w:rPr>
                <w:rFonts w:cstheme="minorHAnsi"/>
              </w:rPr>
            </w:pPr>
            <w:r w:rsidRPr="00E722A5">
              <w:rPr>
                <w:rFonts w:cstheme="minorHAnsi"/>
              </w:rPr>
              <w:t>β) δεν έχει αποκρύψει τις πληροφορίες αυτές,</w:t>
            </w:r>
          </w:p>
          <w:p w:rsidR="00CA1A58" w:rsidRPr="00E722A5" w:rsidRDefault="00CA1A58" w:rsidP="00E70FF8">
            <w:pPr>
              <w:rPr>
                <w:rFonts w:cstheme="minorHAnsi"/>
              </w:rPr>
            </w:pPr>
            <w:r w:rsidRPr="00E722A5">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CA1A58" w:rsidRPr="00E722A5" w:rsidRDefault="00CA1A58" w:rsidP="00E70FF8">
            <w:pPr>
              <w:rPr>
                <w:rFonts w:cstheme="minorHAnsi"/>
              </w:rPr>
            </w:pPr>
            <w:r w:rsidRPr="00E722A5">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jc w:val="left"/>
              <w:rPr>
                <w:rFonts w:cstheme="minorHAnsi"/>
              </w:rPr>
            </w:pPr>
            <w:r w:rsidRPr="00E722A5">
              <w:rPr>
                <w:rFonts w:cstheme="minorHAnsi"/>
              </w:rPr>
              <w:t>[] Ναι [] Όχι</w:t>
            </w:r>
          </w:p>
        </w:tc>
      </w:tr>
    </w:tbl>
    <w:p w:rsidR="00CA1A58" w:rsidRPr="00E722A5" w:rsidRDefault="00CA1A58" w:rsidP="00CA1A58">
      <w:pPr>
        <w:rPr>
          <w:rFonts w:cstheme="minorHAnsi"/>
        </w:rPr>
      </w:pPr>
    </w:p>
    <w:p w:rsidR="00CA1A58" w:rsidRPr="00E722A5" w:rsidRDefault="00CA1A58" w:rsidP="00CA1A58">
      <w:pPr>
        <w:jc w:val="center"/>
        <w:rPr>
          <w:rFonts w:cstheme="minorHAnsi"/>
          <w:b/>
          <w:bCs/>
        </w:rPr>
      </w:pPr>
    </w:p>
    <w:p w:rsidR="00CA1A58" w:rsidRPr="00E722A5" w:rsidRDefault="00CA1A58" w:rsidP="00CA1A58">
      <w:pPr>
        <w:pageBreakBefore/>
        <w:jc w:val="center"/>
        <w:rPr>
          <w:rFonts w:cstheme="minorHAnsi"/>
        </w:rPr>
      </w:pPr>
      <w:r w:rsidRPr="00E722A5">
        <w:rPr>
          <w:rFonts w:cstheme="minorHAnsi"/>
          <w:b/>
          <w:bCs/>
          <w:u w:val="single"/>
        </w:rPr>
        <w:lastRenderedPageBreak/>
        <w:t>Μέρος IV: Κριτήρια επιλογής</w:t>
      </w:r>
    </w:p>
    <w:p w:rsidR="00CA1A58" w:rsidRPr="00E722A5" w:rsidRDefault="00CA1A58" w:rsidP="00CA1A58">
      <w:pPr>
        <w:rPr>
          <w:rFonts w:cstheme="minorHAnsi"/>
          <w:b/>
          <w:bCs/>
        </w:rPr>
      </w:pPr>
      <w:r w:rsidRPr="00E722A5">
        <w:rPr>
          <w:rFonts w:cstheme="minorHAnsi"/>
        </w:rPr>
        <w:t xml:space="preserve">Όσον αφορά τα κριτήρια επιλογής (ενότητες Α έως Γ του παρόντος μέρους), ο οικονομικός φορέας δηλώνει ότι: </w:t>
      </w:r>
    </w:p>
    <w:p w:rsidR="00CA1A58" w:rsidRPr="00E722A5" w:rsidRDefault="00CA1A58" w:rsidP="00CA1A58">
      <w:pPr>
        <w:jc w:val="center"/>
        <w:rPr>
          <w:rFonts w:cstheme="minorHAnsi"/>
          <w:b/>
          <w:i/>
          <w:sz w:val="21"/>
          <w:szCs w:val="21"/>
        </w:rPr>
      </w:pPr>
      <w:r w:rsidRPr="00E722A5">
        <w:rPr>
          <w:rFonts w:cstheme="minorHAnsi"/>
          <w:b/>
          <w:bCs/>
        </w:rPr>
        <w:t>Α: Καταλληλότητα</w:t>
      </w:r>
    </w:p>
    <w:p w:rsidR="00CA1A58" w:rsidRPr="00E722A5" w:rsidRDefault="00CA1A58" w:rsidP="00CA1A5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722A5">
        <w:rPr>
          <w:rFonts w:cstheme="minorHAnsi"/>
          <w:b/>
          <w:i/>
          <w:sz w:val="21"/>
          <w:szCs w:val="21"/>
        </w:rPr>
        <w:t xml:space="preserve">Ο οικονομικός φορέας πρέπει να  παράσχει πληροφορίες </w:t>
      </w:r>
      <w:r w:rsidRPr="00E722A5">
        <w:rPr>
          <w:rFonts w:cstheme="minorHAnsi"/>
          <w:b/>
          <w:i/>
          <w:sz w:val="21"/>
          <w:szCs w:val="21"/>
          <w:u w:val="single"/>
        </w:rPr>
        <w:t>μόνον</w:t>
      </w:r>
      <w:r w:rsidRPr="00E722A5">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b/>
                <w:i/>
              </w:rPr>
            </w:pPr>
            <w:r w:rsidRPr="00E722A5">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b/>
                <w:i/>
              </w:rPr>
              <w:t>Απάντηση</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i/>
              </w:rPr>
            </w:pPr>
            <w:r w:rsidRPr="00E722A5">
              <w:rPr>
                <w:rFonts w:cstheme="minorHAnsi"/>
                <w:b/>
              </w:rPr>
              <w:t>1) Ο οικονομικός φορέας είναι εγγεγραμμένος στα σχετικά επαγγελματικά ή εμπορικά μητρώα</w:t>
            </w:r>
            <w:r w:rsidRPr="00E722A5">
              <w:rPr>
                <w:rFonts w:cstheme="minorHAnsi"/>
              </w:rPr>
              <w:t xml:space="preserve"> που τηρούνται στην Ελλάδα ή στο κράτος μέλος εγκατάστασής</w:t>
            </w:r>
            <w:r w:rsidRPr="00E722A5">
              <w:rPr>
                <w:rStyle w:val="EndnoteReference"/>
                <w:rFonts w:cstheme="minorHAnsi"/>
              </w:rPr>
              <w:endnoteReference w:id="30"/>
            </w:r>
            <w:r w:rsidRPr="00E722A5">
              <w:rPr>
                <w:rFonts w:cstheme="minorHAnsi"/>
              </w:rPr>
              <w:t>; του:</w:t>
            </w:r>
          </w:p>
          <w:p w:rsidR="00CA1A58" w:rsidRPr="00E722A5" w:rsidRDefault="00CA1A58" w:rsidP="00E70FF8">
            <w:pPr>
              <w:rPr>
                <w:rFonts w:cstheme="minorHAnsi"/>
              </w:rPr>
            </w:pPr>
            <w:r w:rsidRPr="00E722A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jc w:val="left"/>
              <w:rPr>
                <w:rFonts w:cstheme="minorHAnsi"/>
                <w:i/>
              </w:rPr>
            </w:pPr>
            <w:r w:rsidRPr="00E722A5">
              <w:rPr>
                <w:rFonts w:cstheme="minorHAnsi"/>
              </w:rPr>
              <w:t>[…]</w:t>
            </w:r>
          </w:p>
          <w:p w:rsidR="00CA1A58" w:rsidRPr="00E722A5" w:rsidRDefault="00CA1A58" w:rsidP="00E70FF8">
            <w:pPr>
              <w:jc w:val="left"/>
              <w:rPr>
                <w:rFonts w:cstheme="minorHAnsi"/>
                <w:i/>
              </w:rPr>
            </w:pPr>
          </w:p>
          <w:p w:rsidR="00CA1A58" w:rsidRPr="00E722A5" w:rsidRDefault="00CA1A58" w:rsidP="00E70FF8">
            <w:pPr>
              <w:jc w:val="left"/>
              <w:rPr>
                <w:rFonts w:cstheme="minorHAnsi"/>
                <w:i/>
              </w:rPr>
            </w:pPr>
          </w:p>
          <w:p w:rsidR="00CA1A58" w:rsidRPr="00E722A5" w:rsidRDefault="00CA1A58" w:rsidP="00E70FF8">
            <w:pPr>
              <w:jc w:val="left"/>
              <w:rPr>
                <w:rFonts w:cstheme="minorHAnsi"/>
                <w:i/>
              </w:rPr>
            </w:pPr>
          </w:p>
          <w:p w:rsidR="00CA1A58" w:rsidRPr="00E722A5" w:rsidRDefault="00CA1A58" w:rsidP="00E70FF8">
            <w:pPr>
              <w:jc w:val="left"/>
              <w:rPr>
                <w:rFonts w:cstheme="minorHAnsi"/>
                <w:i/>
              </w:rPr>
            </w:pPr>
            <w:r w:rsidRPr="00E722A5">
              <w:rPr>
                <w:rFonts w:cstheme="minorHAnsi"/>
                <w:i/>
              </w:rPr>
              <w:t xml:space="preserve">(διαδικτυακή διεύθυνση, αρχή ή φορέας έκδοσης, επακριβή στοιχεία αναφοράς των εγγράφων): </w:t>
            </w:r>
          </w:p>
          <w:p w:rsidR="00CA1A58" w:rsidRPr="00E722A5" w:rsidRDefault="00CA1A58" w:rsidP="00E70FF8">
            <w:pPr>
              <w:jc w:val="left"/>
              <w:rPr>
                <w:rFonts w:cstheme="minorHAnsi"/>
              </w:rPr>
            </w:pPr>
            <w:r w:rsidRPr="00E722A5">
              <w:rPr>
                <w:rFonts w:cstheme="minorHAnsi"/>
                <w:i/>
              </w:rPr>
              <w:t>[……][……][……]</w:t>
            </w:r>
          </w:p>
        </w:tc>
      </w:tr>
    </w:tbl>
    <w:p w:rsidR="00CA1A58" w:rsidRPr="00E722A5" w:rsidRDefault="00CA1A58" w:rsidP="00CA1A58">
      <w:pPr>
        <w:jc w:val="center"/>
        <w:rPr>
          <w:rFonts w:cstheme="minorHAnsi"/>
          <w:b/>
          <w:bCs/>
        </w:rPr>
      </w:pPr>
    </w:p>
    <w:p w:rsidR="00CA1A58" w:rsidRPr="00E722A5" w:rsidRDefault="00CA1A58" w:rsidP="00CA1A58">
      <w:pPr>
        <w:jc w:val="center"/>
        <w:rPr>
          <w:rFonts w:cstheme="minorHAnsi"/>
          <w:b/>
          <w:bCs/>
        </w:rPr>
      </w:pPr>
    </w:p>
    <w:p w:rsidR="00CA1A58" w:rsidRPr="00E722A5" w:rsidRDefault="00CA1A58" w:rsidP="00CA1A58">
      <w:pPr>
        <w:pageBreakBefore/>
        <w:jc w:val="center"/>
        <w:rPr>
          <w:rFonts w:cstheme="minorHAnsi"/>
          <w:b/>
          <w:i/>
        </w:rPr>
      </w:pPr>
      <w:r w:rsidRPr="00E722A5">
        <w:rPr>
          <w:rFonts w:cstheme="minorHAnsi"/>
          <w:b/>
          <w:bCs/>
        </w:rPr>
        <w:lastRenderedPageBreak/>
        <w:t>Β: Οικονομική και χρηματοοικονομική επάρκεια</w:t>
      </w:r>
    </w:p>
    <w:p w:rsidR="00CA1A58" w:rsidRPr="00E722A5" w:rsidRDefault="00CA1A58" w:rsidP="00CA1A5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722A5">
        <w:rPr>
          <w:rFonts w:cstheme="minorHAnsi"/>
          <w:b/>
          <w:i/>
        </w:rPr>
        <w:t xml:space="preserve">Ο οικονομικός φορέας πρέπει να παράσχει πληροφορίες </w:t>
      </w:r>
      <w:r w:rsidRPr="00E722A5">
        <w:rPr>
          <w:rFonts w:cstheme="minorHAnsi"/>
          <w:b/>
          <w:u w:val="single"/>
        </w:rPr>
        <w:t>μόνον</w:t>
      </w:r>
      <w:r w:rsidRPr="00E722A5">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b/>
                <w:i/>
              </w:rPr>
            </w:pPr>
            <w:r w:rsidRPr="00E722A5">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b/>
                <w:i/>
              </w:rPr>
              <w:t>Απάντηση:</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rPr>
            </w:pPr>
            <w:r w:rsidRPr="00E722A5">
              <w:t xml:space="preserve">1α) Ο («γενικός») </w:t>
            </w:r>
            <w:r w:rsidRPr="00E722A5">
              <w:rPr>
                <w:b/>
              </w:rPr>
              <w:t>ετήσιος κύκλος εργασιών</w:t>
            </w:r>
            <w:r w:rsidRPr="00E722A5">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722A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r w:rsidRPr="00E722A5">
              <w:t>έτος: [……] κύκλος εργασιών:[……][…]νόμισμα</w:t>
            </w:r>
          </w:p>
          <w:p w:rsidR="00CA1A58" w:rsidRPr="00E722A5" w:rsidRDefault="00CA1A58" w:rsidP="00E70FF8">
            <w:r w:rsidRPr="00E722A5">
              <w:t>έτος: [……] κύκλος εργασιών:[……][…]νόμισμα</w:t>
            </w:r>
          </w:p>
          <w:p w:rsidR="00CA1A58" w:rsidRPr="00E722A5" w:rsidRDefault="00CA1A58" w:rsidP="00E70FF8">
            <w:r w:rsidRPr="00E722A5">
              <w:t>έτος: [……] κύκλος εργασιών:[……][…]νόμισμα</w:t>
            </w:r>
          </w:p>
          <w:p w:rsidR="00CA1A58" w:rsidRPr="00E722A5" w:rsidRDefault="00CA1A58" w:rsidP="00E70FF8">
            <w:pPr>
              <w:rPr>
                <w:rFonts w:cstheme="minorHAnsi"/>
              </w:rPr>
            </w:pPr>
          </w:p>
          <w:p w:rsidR="00CA1A58" w:rsidRPr="00E722A5" w:rsidRDefault="00CA1A58" w:rsidP="00E70FF8">
            <w:pPr>
              <w:rPr>
                <w:rFonts w:cstheme="minorHAnsi"/>
              </w:rPr>
            </w:pPr>
          </w:p>
          <w:p w:rsidR="00CA1A58" w:rsidRPr="00E722A5" w:rsidRDefault="00CA1A58" w:rsidP="00E70FF8">
            <w:pPr>
              <w:rPr>
                <w:rFonts w:cstheme="minorHAnsi"/>
                <w:i/>
              </w:rPr>
            </w:pPr>
            <w:r w:rsidRPr="00E722A5">
              <w:rPr>
                <w:rFonts w:cstheme="minorHAnsi"/>
                <w:i/>
              </w:rPr>
              <w:t xml:space="preserve">(διαδικτυακή διεύθυνση, αρχή ή φορέας έκδοσης, επακριβή στοιχεία αναφοράς των εγγράφων): </w:t>
            </w:r>
          </w:p>
          <w:p w:rsidR="00CA1A58" w:rsidRPr="00E722A5" w:rsidRDefault="00CA1A58" w:rsidP="00E70FF8">
            <w:pPr>
              <w:rPr>
                <w:rFonts w:cstheme="minorHAnsi"/>
              </w:rPr>
            </w:pPr>
            <w:r w:rsidRPr="00E722A5">
              <w:rPr>
                <w:rFonts w:cstheme="minorHAnsi"/>
                <w:i/>
              </w:rPr>
              <w:t>[……][……][……]</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w:t>
            </w:r>
          </w:p>
        </w:tc>
      </w:tr>
    </w:tbl>
    <w:p w:rsidR="00CA1A58" w:rsidRPr="00E722A5" w:rsidRDefault="00CA1A58" w:rsidP="00CA1A58">
      <w:pPr>
        <w:pageBreakBefore/>
        <w:jc w:val="center"/>
        <w:rPr>
          <w:rFonts w:cstheme="minorHAnsi"/>
          <w:b/>
          <w:sz w:val="21"/>
          <w:szCs w:val="21"/>
        </w:rPr>
      </w:pPr>
      <w:r w:rsidRPr="00E722A5">
        <w:rPr>
          <w:rFonts w:cstheme="minorHAnsi"/>
          <w:b/>
          <w:bCs/>
        </w:rPr>
        <w:lastRenderedPageBreak/>
        <w:t>Γ: Τεχνική και επαγγελματική ικανότητα</w:t>
      </w:r>
    </w:p>
    <w:p w:rsidR="00CA1A58" w:rsidRPr="00E722A5" w:rsidRDefault="00CA1A58" w:rsidP="00CA1A5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722A5">
        <w:rPr>
          <w:rFonts w:cstheme="minorHAnsi"/>
          <w:b/>
          <w:sz w:val="21"/>
          <w:szCs w:val="21"/>
        </w:rPr>
        <w:t>Ο οικονομικός φορέας πρέπει να παράσχε</w:t>
      </w:r>
      <w:r w:rsidRPr="00E722A5">
        <w:rPr>
          <w:rFonts w:cstheme="minorHAnsi"/>
          <w:b/>
          <w:i/>
          <w:sz w:val="21"/>
          <w:szCs w:val="21"/>
        </w:rPr>
        <w:t>ι</w:t>
      </w:r>
      <w:r w:rsidRPr="00E722A5">
        <w:rPr>
          <w:rFonts w:cstheme="minorHAnsi"/>
          <w:b/>
          <w:sz w:val="21"/>
          <w:szCs w:val="21"/>
        </w:rPr>
        <w:t xml:space="preserve"> πληροφορίες </w:t>
      </w:r>
      <w:r w:rsidRPr="00E722A5">
        <w:rPr>
          <w:rFonts w:cstheme="minorHAnsi"/>
          <w:b/>
          <w:sz w:val="21"/>
          <w:szCs w:val="21"/>
          <w:u w:val="single"/>
        </w:rPr>
        <w:t>μόνον</w:t>
      </w:r>
      <w:r w:rsidRPr="00E722A5">
        <w:rPr>
          <w:rFonts w:cstheme="minorHAnsi"/>
          <w:b/>
          <w:sz w:val="21"/>
          <w:szCs w:val="21"/>
        </w:rPr>
        <w:t xml:space="preserve"> όταν τα σχετικά κριτήρια επιλογής έχουν οριστεί από την αναθέτουσα αρχή ή τον αναθέτοντα φορέα  </w:t>
      </w:r>
      <w:r w:rsidRPr="00E722A5">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b/>
                <w:i/>
              </w:rPr>
            </w:pPr>
            <w:r w:rsidRPr="00E722A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b/>
                <w:i/>
              </w:rPr>
              <w:t>Απάντηση:</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pacing w:before="0"/>
              <w:rPr>
                <w:rFonts w:cstheme="minorHAnsi"/>
              </w:rPr>
            </w:pPr>
            <w:r w:rsidRPr="00E722A5">
              <w:rPr>
                <w:rFonts w:cstheme="minorHAnsi"/>
              </w:rPr>
              <w:t xml:space="preserve">1) Μόνο για </w:t>
            </w:r>
            <w:r w:rsidRPr="00E722A5">
              <w:rPr>
                <w:rFonts w:cstheme="minorHAnsi"/>
                <w:b/>
                <w:i/>
              </w:rPr>
              <w:t>δημόσιες συμβάσεις προμηθειών και δημόσιες συμβάσεις υπηρεσιών</w:t>
            </w:r>
            <w:r w:rsidRPr="00E722A5">
              <w:rPr>
                <w:rFonts w:cstheme="minorHAnsi"/>
              </w:rPr>
              <w:t>:</w:t>
            </w:r>
          </w:p>
          <w:p w:rsidR="00CA1A58" w:rsidRPr="00E722A5" w:rsidRDefault="00CA1A58" w:rsidP="00E70FF8">
            <w:pPr>
              <w:spacing w:before="0"/>
              <w:rPr>
                <w:rFonts w:cstheme="minorHAnsi"/>
              </w:rPr>
            </w:pPr>
            <w:r w:rsidRPr="00E722A5">
              <w:rPr>
                <w:rFonts w:cstheme="minorHAnsi"/>
              </w:rPr>
              <w:t>Κατά τη διάρκεια της περιόδου αναφοράς</w:t>
            </w:r>
            <w:r w:rsidRPr="00E722A5">
              <w:rPr>
                <w:rStyle w:val="a"/>
                <w:rFonts w:cstheme="minorHAnsi"/>
              </w:rPr>
              <w:endnoteReference w:id="31"/>
            </w:r>
            <w:r w:rsidRPr="00E722A5">
              <w:rPr>
                <w:rFonts w:cstheme="minorHAnsi"/>
              </w:rPr>
              <w:t xml:space="preserve">, ο οικονομικός φορέας έχει </w:t>
            </w:r>
            <w:r w:rsidRPr="00E722A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A1A58" w:rsidRPr="00E722A5" w:rsidRDefault="00CA1A58" w:rsidP="00E70FF8">
            <w:pPr>
              <w:spacing w:before="0"/>
              <w:rPr>
                <w:rFonts w:cstheme="minorHAnsi"/>
              </w:rPr>
            </w:pPr>
            <w:r w:rsidRPr="00E722A5">
              <w:rPr>
                <w:rFonts w:cstheme="minorHAnsi"/>
              </w:rPr>
              <w:t>Κατά τη σύνταξη του σχετικού καταλόγου αναφέρετε τα ποσά, τις ημερομηνίες και τους παραλήπτες δημόσιους ή ιδιωτικούς</w:t>
            </w:r>
            <w:r w:rsidRPr="00E722A5">
              <w:rPr>
                <w:rStyle w:val="a"/>
                <w:rFonts w:cstheme="minorHAnsi"/>
              </w:rPr>
              <w:endnoteReference w:id="32"/>
            </w:r>
            <w:r w:rsidRPr="00E722A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A1A58" w:rsidRPr="00E722A5" w:rsidRDefault="00CA1A58" w:rsidP="00E70FF8">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A1A58" w:rsidRPr="00E722A5" w:rsidTr="00E70FF8">
              <w:tc>
                <w:tcPr>
                  <w:tcW w:w="1057"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sz w:val="14"/>
                      <w:szCs w:val="14"/>
                    </w:rPr>
                  </w:pPr>
                  <w:r w:rsidRPr="00E722A5">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sz w:val="14"/>
                      <w:szCs w:val="14"/>
                    </w:rPr>
                  </w:pPr>
                  <w:r w:rsidRPr="00E722A5">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sz w:val="14"/>
                      <w:szCs w:val="14"/>
                    </w:rPr>
                  </w:pPr>
                  <w:r w:rsidRPr="00E722A5">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rPr>
                      <w:rFonts w:cstheme="minorHAnsi"/>
                      <w:sz w:val="14"/>
                      <w:szCs w:val="14"/>
                    </w:rPr>
                    <w:t>παραλήπτες</w:t>
                  </w:r>
                </w:p>
              </w:tc>
            </w:tr>
            <w:tr w:rsidR="00CA1A58" w:rsidRPr="00E722A5" w:rsidTr="00E70FF8">
              <w:tc>
                <w:tcPr>
                  <w:tcW w:w="1057"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napToGrid w:val="0"/>
                    <w:rPr>
                      <w:rFonts w:cstheme="minorHAnsi"/>
                    </w:rPr>
                  </w:pPr>
                </w:p>
              </w:tc>
            </w:tr>
            <w:tr w:rsidR="00CA1A58" w:rsidRPr="00E722A5" w:rsidTr="00E70FF8">
              <w:tc>
                <w:tcPr>
                  <w:tcW w:w="1057"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napToGrid w:val="0"/>
                    <w:rPr>
                      <w:rFonts w:cstheme="minorHAnsi"/>
                    </w:rPr>
                  </w:pPr>
                </w:p>
              </w:tc>
            </w:tr>
            <w:tr w:rsidR="00CA1A58" w:rsidRPr="00E722A5" w:rsidTr="00E70FF8">
              <w:tc>
                <w:tcPr>
                  <w:tcW w:w="1057"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napToGrid w:val="0"/>
                    <w:rPr>
                      <w:rFonts w:cstheme="minorHAnsi"/>
                    </w:rPr>
                  </w:pPr>
                </w:p>
              </w:tc>
            </w:tr>
          </w:tbl>
          <w:p w:rsidR="00CA1A58" w:rsidRPr="00E722A5" w:rsidRDefault="00CA1A58" w:rsidP="00E70FF8">
            <w:pPr>
              <w:rPr>
                <w:rFonts w:cstheme="minorHAnsi"/>
              </w:rPr>
            </w:pP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pPr>
              <w:rPr>
                <w:rFonts w:cstheme="minorHAnsi"/>
              </w:rPr>
            </w:pPr>
            <w:r w:rsidRPr="00E722A5">
              <w:t xml:space="preserve">10) Ο οικονομικός φορέας </w:t>
            </w:r>
            <w:r w:rsidRPr="00E722A5">
              <w:rPr>
                <w:b/>
              </w:rPr>
              <w:t>προτίθεται, να αναθέσει σε τρίτους υπό μορφή υπεργολαβίας</w:t>
            </w:r>
            <w:r w:rsidRPr="00E722A5">
              <w:rPr>
                <w:rStyle w:val="a"/>
              </w:rPr>
              <w:endnoteReference w:id="33"/>
            </w:r>
            <w:r w:rsidRPr="00E722A5">
              <w:t xml:space="preserve"> το ακόλουθο</w:t>
            </w:r>
            <w:r w:rsidRPr="00E722A5">
              <w:rPr>
                <w:b/>
              </w:rPr>
              <w:t xml:space="preserve"> τμήμα (δηλ. ποσοστό)</w:t>
            </w:r>
            <w:r w:rsidRPr="00E722A5">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rPr>
                <w:rFonts w:cstheme="minorHAnsi"/>
              </w:rPr>
            </w:pPr>
            <w:r w:rsidRPr="00E722A5">
              <w:t>[....……]</w:t>
            </w:r>
          </w:p>
        </w:tc>
      </w:tr>
      <w:tr w:rsidR="00CA1A58" w:rsidRPr="00E722A5" w:rsidTr="00E70FF8">
        <w:trPr>
          <w:jc w:val="center"/>
        </w:trPr>
        <w:tc>
          <w:tcPr>
            <w:tcW w:w="4479" w:type="dxa"/>
            <w:tcBorders>
              <w:top w:val="single" w:sz="4" w:space="0" w:color="000000"/>
              <w:left w:val="single" w:sz="4" w:space="0" w:color="000000"/>
              <w:bottom w:val="single" w:sz="4" w:space="0" w:color="000000"/>
            </w:tcBorders>
            <w:shd w:val="clear" w:color="auto" w:fill="auto"/>
          </w:tcPr>
          <w:p w:rsidR="00CA1A58" w:rsidRPr="00E722A5" w:rsidRDefault="00CA1A58" w:rsidP="00E70FF8">
            <w:r w:rsidRPr="00E722A5">
              <w:t xml:space="preserve">11) Για </w:t>
            </w:r>
            <w:r w:rsidRPr="00E722A5">
              <w:rPr>
                <w:b/>
                <w:i/>
              </w:rPr>
              <w:t xml:space="preserve">δημόσιες συμβάσεις προμηθειών </w:t>
            </w:r>
            <w:r w:rsidRPr="00E722A5">
              <w:t>:</w:t>
            </w:r>
          </w:p>
          <w:p w:rsidR="00CA1A58" w:rsidRPr="00E722A5" w:rsidRDefault="00CA1A58" w:rsidP="00E70FF8">
            <w:r w:rsidRPr="00E722A5">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A1A58" w:rsidRPr="00E722A5" w:rsidRDefault="00CA1A58" w:rsidP="00E70FF8">
            <w:r w:rsidRPr="00E722A5">
              <w:t>Κατά περίπτωση, ο οικονομικός φορέας δηλώνει περαιτέρω ότι θα προσκομίσει τα απαιτούμενα πιστοποιητικά γνησιότητας.</w:t>
            </w:r>
          </w:p>
          <w:p w:rsidR="00CA1A58" w:rsidRPr="00E722A5" w:rsidRDefault="00CA1A58" w:rsidP="00E70FF8">
            <w:r w:rsidRPr="00E722A5">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1A58" w:rsidRPr="00E722A5" w:rsidRDefault="00CA1A58" w:rsidP="00E70FF8">
            <w:pPr>
              <w:snapToGrid w:val="0"/>
            </w:pPr>
          </w:p>
          <w:p w:rsidR="00CA1A58" w:rsidRPr="00E722A5" w:rsidRDefault="00CA1A58" w:rsidP="00E70FF8">
            <w:r w:rsidRPr="00E722A5">
              <w:t>[] Ναι [] Όχι</w:t>
            </w:r>
          </w:p>
          <w:p w:rsidR="00CA1A58" w:rsidRPr="00E722A5" w:rsidRDefault="00CA1A58" w:rsidP="00E70FF8"/>
          <w:p w:rsidR="00CA1A58" w:rsidRPr="00E722A5" w:rsidRDefault="00CA1A58" w:rsidP="00E70FF8"/>
          <w:p w:rsidR="00CA1A58" w:rsidRPr="00E722A5" w:rsidRDefault="00CA1A58" w:rsidP="00E70FF8"/>
          <w:p w:rsidR="00CA1A58" w:rsidRPr="00E722A5" w:rsidRDefault="00CA1A58" w:rsidP="00E70FF8"/>
          <w:p w:rsidR="00CA1A58" w:rsidRPr="00E722A5" w:rsidRDefault="00CA1A58" w:rsidP="00E70FF8"/>
          <w:p w:rsidR="00CA1A58" w:rsidRPr="00E722A5" w:rsidRDefault="00CA1A58" w:rsidP="00E70FF8">
            <w:r w:rsidRPr="00E722A5">
              <w:t>[] Ναι [] Όχι</w:t>
            </w:r>
          </w:p>
          <w:p w:rsidR="00CA1A58" w:rsidRPr="00E722A5" w:rsidRDefault="00CA1A58" w:rsidP="00E70FF8">
            <w:pPr>
              <w:rPr>
                <w:i/>
              </w:rPr>
            </w:pPr>
          </w:p>
          <w:p w:rsidR="00CA1A58" w:rsidRPr="00E722A5" w:rsidRDefault="00CA1A58" w:rsidP="00E70FF8">
            <w:pPr>
              <w:rPr>
                <w:i/>
              </w:rPr>
            </w:pPr>
          </w:p>
          <w:p w:rsidR="00CA1A58" w:rsidRPr="00E722A5" w:rsidRDefault="00CA1A58" w:rsidP="00E70FF8">
            <w:r w:rsidRPr="00E722A5">
              <w:rPr>
                <w:i/>
              </w:rPr>
              <w:t>(διαδικτυακή διεύθυνση, αρχή ή φορέας έκδοσης, επακριβή στοιχεία αναφοράς των εγγράφων): [……][……][……]</w:t>
            </w:r>
          </w:p>
        </w:tc>
      </w:tr>
    </w:tbl>
    <w:p w:rsidR="00CA1A58" w:rsidRPr="00E722A5" w:rsidRDefault="00CA1A58" w:rsidP="00CA1A58"/>
    <w:p w:rsidR="00CA1A58" w:rsidRPr="00E722A5" w:rsidRDefault="00CA1A58" w:rsidP="00CA1A58">
      <w:pPr>
        <w:rPr>
          <w:lang w:eastAsia="zh-CN"/>
        </w:rPr>
        <w:sectPr w:rsidR="00CA1A58" w:rsidRPr="00E722A5" w:rsidSect="00D24A28">
          <w:endnotePr>
            <w:numFmt w:val="decimal"/>
          </w:endnotePr>
          <w:pgSz w:w="11906" w:h="16838"/>
          <w:pgMar w:top="1440" w:right="1797" w:bottom="1440" w:left="1797" w:header="709" w:footer="709" w:gutter="0"/>
          <w:cols w:space="708"/>
          <w:docGrid w:linePitch="360"/>
        </w:sectPr>
      </w:pPr>
    </w:p>
    <w:p w:rsidR="00CA1A58" w:rsidRPr="00E722A5" w:rsidRDefault="00CA1A58" w:rsidP="00CA1A58">
      <w:pPr>
        <w:pStyle w:val="ChapterTitle"/>
        <w:rPr>
          <w:i/>
        </w:rPr>
      </w:pPr>
      <w:r w:rsidRPr="00E722A5">
        <w:rPr>
          <w:bCs/>
        </w:rPr>
        <w:lastRenderedPageBreak/>
        <w:t>Μέρος V: Τελικές δηλώσεις</w:t>
      </w:r>
    </w:p>
    <w:p w:rsidR="00CA1A58" w:rsidRPr="00E722A5" w:rsidRDefault="00CA1A58" w:rsidP="00CA1A58">
      <w:pPr>
        <w:rPr>
          <w:rFonts w:ascii="Calibri" w:hAnsi="Calibri" w:cs="Calibri"/>
          <w:i/>
        </w:rPr>
      </w:pPr>
      <w:r w:rsidRPr="00E722A5">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A1A58" w:rsidRPr="00E722A5" w:rsidRDefault="00CA1A58" w:rsidP="00CA1A58">
      <w:pPr>
        <w:rPr>
          <w:rFonts w:ascii="Calibri" w:hAnsi="Calibri" w:cs="Calibri"/>
          <w:i/>
        </w:rPr>
      </w:pPr>
      <w:r w:rsidRPr="00E722A5">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722A5">
        <w:rPr>
          <w:rStyle w:val="EndnoteReference"/>
          <w:rFonts w:ascii="Calibri" w:hAnsi="Calibri" w:cs="Calibri"/>
        </w:rPr>
        <w:endnoteReference w:id="34"/>
      </w:r>
      <w:r w:rsidRPr="00E722A5">
        <w:rPr>
          <w:rFonts w:ascii="Calibri" w:hAnsi="Calibri" w:cs="Calibri"/>
          <w:i/>
        </w:rPr>
        <w:t>, εκτός εάν :</w:t>
      </w:r>
    </w:p>
    <w:p w:rsidR="00CA1A58" w:rsidRPr="00E722A5" w:rsidRDefault="00CA1A58" w:rsidP="00CA1A58">
      <w:pPr>
        <w:pStyle w:val="ListParagraph"/>
        <w:numPr>
          <w:ilvl w:val="0"/>
          <w:numId w:val="15"/>
        </w:numPr>
        <w:rPr>
          <w:rStyle w:val="a"/>
          <w:rFonts w:ascii="Calibri" w:hAnsi="Calibri" w:cs="Calibri"/>
          <w:i/>
        </w:rPr>
      </w:pPr>
      <w:r w:rsidRPr="00E722A5">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722A5">
        <w:rPr>
          <w:rStyle w:val="a"/>
          <w:rFonts w:ascii="Calibri" w:hAnsi="Calibri" w:cs="Calibri"/>
        </w:rPr>
        <w:endnoteReference w:id="35"/>
      </w:r>
      <w:r w:rsidRPr="00E722A5">
        <w:rPr>
          <w:rStyle w:val="a"/>
          <w:rFonts w:ascii="Calibri" w:hAnsi="Calibri" w:cs="Calibri"/>
          <w:i/>
        </w:rPr>
        <w:t>.</w:t>
      </w:r>
    </w:p>
    <w:p w:rsidR="00CA1A58" w:rsidRPr="00CA1A58" w:rsidRDefault="00CA1A58" w:rsidP="00CA1A58">
      <w:pPr>
        <w:pStyle w:val="ListParagraph"/>
        <w:numPr>
          <w:ilvl w:val="0"/>
          <w:numId w:val="15"/>
        </w:numPr>
        <w:rPr>
          <w:rFonts w:ascii="Calibri" w:hAnsi="Calibri" w:cs="Calibri"/>
          <w:i/>
        </w:rPr>
      </w:pPr>
      <w:bookmarkStart w:id="7" w:name="_GoBack"/>
      <w:r w:rsidRPr="00CA1A58">
        <w:rPr>
          <w:rStyle w:val="a"/>
          <w:rFonts w:ascii="Calibri" w:hAnsi="Calibri" w:cs="Calibri"/>
          <w:i/>
          <w:vertAlign w:val="baseline"/>
        </w:rPr>
        <w:t>η αναθέτουσα αρχή ή ο αναθέτων φορέας έχουν ήδη στην κατοχή τους τα σχετικά έγγραφα.</w:t>
      </w:r>
    </w:p>
    <w:bookmarkEnd w:id="7"/>
    <w:p w:rsidR="00CA1A58" w:rsidRPr="00E722A5" w:rsidRDefault="00CA1A58" w:rsidP="00CA1A58">
      <w:pPr>
        <w:rPr>
          <w:rFonts w:ascii="Calibri" w:hAnsi="Calibri" w:cs="Calibri"/>
          <w:i/>
        </w:rPr>
      </w:pPr>
      <w:r w:rsidRPr="00E722A5">
        <w:rPr>
          <w:rFonts w:ascii="Calibri" w:hAnsi="Calibri" w:cs="Calibri"/>
          <w:i/>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w:t>
      </w:r>
      <w:proofErr w:type="spellStart"/>
      <w:r w:rsidRPr="00E722A5">
        <w:rPr>
          <w:rFonts w:ascii="Calibri" w:hAnsi="Calibri" w:cs="Calibri"/>
          <w:i/>
        </w:rPr>
        <w:t>στ</w:t>
      </w:r>
      <w:proofErr w:type="spellEnd"/>
      <w:r w:rsidRPr="00E722A5">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722A5">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722A5">
        <w:rPr>
          <w:rFonts w:ascii="Calibri" w:hAnsi="Calibri" w:cs="Calibri"/>
          <w:i/>
        </w:rPr>
        <w:t>.</w:t>
      </w:r>
    </w:p>
    <w:p w:rsidR="00CA1A58" w:rsidRPr="00E722A5" w:rsidRDefault="00CA1A58" w:rsidP="00CA1A58">
      <w:pPr>
        <w:rPr>
          <w:rFonts w:ascii="Calibri" w:hAnsi="Calibri" w:cs="Calibri"/>
          <w:i/>
        </w:rPr>
      </w:pPr>
    </w:p>
    <w:p w:rsidR="00CA1A58" w:rsidRPr="00B045C3" w:rsidRDefault="00CA1A58" w:rsidP="00CA1A58">
      <w:pPr>
        <w:rPr>
          <w:rFonts w:ascii="Calibri" w:hAnsi="Calibri" w:cs="Calibri"/>
          <w:i/>
        </w:rPr>
      </w:pPr>
      <w:r w:rsidRPr="00E722A5">
        <w:rPr>
          <w:rFonts w:ascii="Calibri" w:hAnsi="Calibri" w:cs="Calibri"/>
          <w:i/>
        </w:rPr>
        <w:t>Ημερομηνία, τόπος και, όπου ζητείται ή είναι απαραίτητο, υπογραφή (-</w:t>
      </w:r>
      <w:proofErr w:type="spellStart"/>
      <w:r w:rsidRPr="00E722A5">
        <w:rPr>
          <w:rFonts w:ascii="Calibri" w:hAnsi="Calibri" w:cs="Calibri"/>
          <w:i/>
        </w:rPr>
        <w:t>ές</w:t>
      </w:r>
      <w:proofErr w:type="spellEnd"/>
      <w:r w:rsidRPr="00E722A5">
        <w:rPr>
          <w:rFonts w:ascii="Calibri" w:hAnsi="Calibri" w:cs="Calibri"/>
          <w:i/>
        </w:rPr>
        <w:t>): [……]</w:t>
      </w:r>
      <w:r w:rsidRPr="00B045C3">
        <w:rPr>
          <w:rFonts w:ascii="Calibri" w:hAnsi="Calibri" w:cs="Calibri"/>
          <w:i/>
        </w:rPr>
        <w:t xml:space="preserve">   </w:t>
      </w: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Default="00CA1A58" w:rsidP="00CA1A58">
      <w:pPr>
        <w:pStyle w:val="BodyText"/>
        <w:rPr>
          <w:rFonts w:ascii="Calibri" w:hAnsi="Calibri" w:cs="Calibri"/>
          <w:sz w:val="22"/>
        </w:rPr>
      </w:pPr>
    </w:p>
    <w:p w:rsidR="00CA1A58" w:rsidRPr="00B045C3" w:rsidRDefault="00CA1A58" w:rsidP="00CA1A58">
      <w:pPr>
        <w:rPr>
          <w:rFonts w:ascii="Calibri" w:hAnsi="Calibri" w:cs="Calibri"/>
          <w:b/>
        </w:rPr>
      </w:pPr>
    </w:p>
    <w:p w:rsidR="00CB3A79" w:rsidRDefault="00CB3A79"/>
    <w:sectPr w:rsidR="00CB3A79"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23C" w:rsidRDefault="00F2523C" w:rsidP="00CA1A58">
      <w:pPr>
        <w:spacing w:before="0"/>
      </w:pPr>
      <w:r>
        <w:separator/>
      </w:r>
    </w:p>
  </w:endnote>
  <w:endnote w:type="continuationSeparator" w:id="0">
    <w:p w:rsidR="00F2523C" w:rsidRDefault="00F2523C" w:rsidP="00CA1A58">
      <w:pPr>
        <w:spacing w:before="0"/>
      </w:pPr>
      <w:r>
        <w:continuationSeparator/>
      </w:r>
    </w:p>
  </w:endnote>
  <w:endnote w:id="1">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CA1A58" w:rsidRPr="008F01DB" w:rsidRDefault="00CA1A58" w:rsidP="00CA1A58">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A1A58" w:rsidRPr="008F01DB" w:rsidRDefault="00CA1A58" w:rsidP="00CA1A58">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A1A58" w:rsidRPr="008F01DB" w:rsidRDefault="00CA1A58" w:rsidP="00CA1A58">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A1A58" w:rsidRPr="008F01DB" w:rsidRDefault="00CA1A58" w:rsidP="00CA1A58">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A1A58" w:rsidRPr="00BB65F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CA1A58" w:rsidRPr="008F01DB" w:rsidRDefault="00CA1A58" w:rsidP="00CA1A5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CA1A58" w:rsidRDefault="00CA1A58" w:rsidP="00CA1A58">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CA1A58" w:rsidRPr="002F6B21" w:rsidRDefault="00CA1A58" w:rsidP="00CA1A58">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CA1A58" w:rsidRDefault="00CA1A58" w:rsidP="00CA1A58">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CA1A58" w:rsidRPr="00013714" w:rsidRDefault="00CA1A58" w:rsidP="00CA1A58">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23C" w:rsidRDefault="00F2523C" w:rsidP="00CA1A58">
      <w:pPr>
        <w:spacing w:before="0"/>
      </w:pPr>
      <w:r>
        <w:separator/>
      </w:r>
    </w:p>
  </w:footnote>
  <w:footnote w:type="continuationSeparator" w:id="0">
    <w:p w:rsidR="00F2523C" w:rsidRDefault="00F2523C" w:rsidP="00CA1A58">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765596"/>
    <w:multiLevelType w:val="hybridMultilevel"/>
    <w:tmpl w:val="50064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1"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3"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E0451F"/>
    <w:multiLevelType w:val="multilevel"/>
    <w:tmpl w:val="33ACCC20"/>
    <w:lvl w:ilvl="0">
      <w:start w:val="1"/>
      <mc:AlternateContent>
        <mc:Choice Requires="w14">
          <w:numFmt w:val="custom" w:format="α, β, γ, ..."/>
        </mc:Choice>
        <mc:Fallback>
          <w:numFmt w:val="decimal"/>
        </mc:Fallback>
      </mc:AlternateContent>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3"/>
  </w:num>
  <w:num w:numId="6">
    <w:abstractNumId w:val="22"/>
  </w:num>
  <w:num w:numId="7">
    <w:abstractNumId w:val="25"/>
  </w:num>
  <w:num w:numId="8">
    <w:abstractNumId w:val="11"/>
  </w:num>
  <w:num w:numId="9">
    <w:abstractNumId w:val="17"/>
  </w:num>
  <w:num w:numId="10">
    <w:abstractNumId w:val="6"/>
  </w:num>
  <w:num w:numId="11">
    <w:abstractNumId w:val="20"/>
  </w:num>
  <w:num w:numId="12">
    <w:abstractNumId w:val="8"/>
  </w:num>
  <w:num w:numId="13">
    <w:abstractNumId w:val="14"/>
  </w:num>
  <w:num w:numId="14">
    <w:abstractNumId w:val="23"/>
  </w:num>
  <w:num w:numId="15">
    <w:abstractNumId w:val="3"/>
  </w:num>
  <w:num w:numId="16">
    <w:abstractNumId w:val="2"/>
  </w:num>
  <w:num w:numId="17">
    <w:abstractNumId w:val="4"/>
  </w:num>
  <w:num w:numId="18">
    <w:abstractNumId w:val="24"/>
  </w:num>
  <w:num w:numId="19">
    <w:abstractNumId w:val="21"/>
  </w:num>
  <w:num w:numId="20">
    <w:abstractNumId w:val="18"/>
  </w:num>
  <w:num w:numId="21">
    <w:abstractNumId w:val="10"/>
  </w:num>
  <w:num w:numId="22">
    <w:abstractNumId w:val="26"/>
  </w:num>
  <w:num w:numId="23">
    <w:abstractNumId w:val="5"/>
  </w:num>
  <w:num w:numId="24">
    <w:abstractNumId w:val="15"/>
  </w:num>
  <w:num w:numId="25">
    <w:abstractNumId w:val="16"/>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58"/>
    <w:rsid w:val="00CA1A58"/>
    <w:rsid w:val="00CB3A79"/>
    <w:rsid w:val="00F252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6DD94-DE11-4D5D-9E3A-AB413D33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58"/>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CA1A58"/>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CA1A58"/>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CA1A58"/>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CA1A58"/>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CA1A58"/>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CA1A5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CA1A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A1A5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CA1A58"/>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CA1A58"/>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CA1A58"/>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CA1A58"/>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CA1A58"/>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CA1A58"/>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CA1A58"/>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CA1A5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A1A58"/>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CA1A58"/>
    <w:rPr>
      <w:rFonts w:ascii="Arial" w:eastAsia="Times New Roman" w:hAnsi="Arial" w:cs="Times New Roman"/>
      <w:i/>
      <w:sz w:val="18"/>
      <w:szCs w:val="20"/>
      <w:lang w:val="x-none"/>
    </w:rPr>
  </w:style>
  <w:style w:type="character" w:styleId="Hyperlink">
    <w:name w:val="Hyperlink"/>
    <w:uiPriority w:val="99"/>
    <w:rsid w:val="00CA1A58"/>
    <w:rPr>
      <w:color w:val="0000FF"/>
      <w:u w:val="single"/>
    </w:rPr>
  </w:style>
  <w:style w:type="table" w:styleId="TableGrid">
    <w:name w:val="Table Grid"/>
    <w:basedOn w:val="TableNormal"/>
    <w:uiPriority w:val="59"/>
    <w:rsid w:val="00CA1A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CA1A58"/>
    <w:pPr>
      <w:tabs>
        <w:tab w:val="center" w:pos="4153"/>
        <w:tab w:val="right" w:pos="8306"/>
      </w:tabs>
      <w:spacing w:before="0"/>
    </w:pPr>
  </w:style>
  <w:style w:type="character" w:customStyle="1" w:styleId="HeaderChar">
    <w:name w:val="Header Char"/>
    <w:aliases w:val="hd Char"/>
    <w:basedOn w:val="DefaultParagraphFont"/>
    <w:link w:val="Header"/>
    <w:uiPriority w:val="99"/>
    <w:rsid w:val="00CA1A58"/>
  </w:style>
  <w:style w:type="paragraph" w:styleId="Footer">
    <w:name w:val="footer"/>
    <w:aliases w:val="ft"/>
    <w:basedOn w:val="Normal"/>
    <w:link w:val="FooterChar"/>
    <w:uiPriority w:val="99"/>
    <w:unhideWhenUsed/>
    <w:rsid w:val="00CA1A58"/>
    <w:pPr>
      <w:tabs>
        <w:tab w:val="center" w:pos="4153"/>
        <w:tab w:val="right" w:pos="8306"/>
      </w:tabs>
      <w:spacing w:before="0"/>
    </w:pPr>
  </w:style>
  <w:style w:type="character" w:customStyle="1" w:styleId="FooterChar">
    <w:name w:val="Footer Char"/>
    <w:aliases w:val="ft Char"/>
    <w:basedOn w:val="DefaultParagraphFont"/>
    <w:link w:val="Footer"/>
    <w:uiPriority w:val="99"/>
    <w:rsid w:val="00CA1A58"/>
  </w:style>
  <w:style w:type="paragraph" w:styleId="BalloonText">
    <w:name w:val="Balloon Text"/>
    <w:basedOn w:val="Normal"/>
    <w:link w:val="BalloonTextChar"/>
    <w:uiPriority w:val="99"/>
    <w:semiHidden/>
    <w:unhideWhenUsed/>
    <w:rsid w:val="00CA1A5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58"/>
    <w:rPr>
      <w:rFonts w:ascii="Tahoma" w:hAnsi="Tahoma" w:cs="Tahoma"/>
      <w:sz w:val="16"/>
      <w:szCs w:val="16"/>
    </w:rPr>
  </w:style>
  <w:style w:type="paragraph" w:customStyle="1" w:styleId="HEAD1">
    <w:name w:val="HEAD1"/>
    <w:basedOn w:val="Normal"/>
    <w:next w:val="Normal"/>
    <w:rsid w:val="00CA1A58"/>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CA1A58"/>
    <w:rPr>
      <w:sz w:val="16"/>
    </w:rPr>
  </w:style>
  <w:style w:type="paragraph" w:styleId="CommentText">
    <w:name w:val="annotation text"/>
    <w:basedOn w:val="Normal"/>
    <w:link w:val="CommentTextChar"/>
    <w:uiPriority w:val="99"/>
    <w:rsid w:val="00CA1A58"/>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CA1A58"/>
    <w:rPr>
      <w:rFonts w:ascii="Arial" w:hAnsi="Arial"/>
      <w:sz w:val="18"/>
      <w:szCs w:val="20"/>
    </w:rPr>
  </w:style>
  <w:style w:type="character" w:customStyle="1" w:styleId="a">
    <w:name w:val="Χαρακτήρες υποσημείωσης"/>
    <w:rsid w:val="00CA1A58"/>
    <w:rPr>
      <w:rFonts w:cs="Times New Roman"/>
      <w:vertAlign w:val="superscript"/>
    </w:rPr>
  </w:style>
  <w:style w:type="paragraph" w:customStyle="1" w:styleId="normalwithoutspacing">
    <w:name w:val="normal_without_spacing"/>
    <w:basedOn w:val="Normal"/>
    <w:rsid w:val="00CA1A58"/>
    <w:pPr>
      <w:suppressAutoHyphens/>
      <w:spacing w:before="0" w:after="60"/>
    </w:pPr>
    <w:rPr>
      <w:rFonts w:ascii="Calibri" w:hAnsi="Calibri" w:cs="Calibri"/>
      <w:lang w:eastAsia="zh-CN"/>
    </w:rPr>
  </w:style>
  <w:style w:type="paragraph" w:styleId="BodyText">
    <w:name w:val="Body Text"/>
    <w:basedOn w:val="Normal"/>
    <w:link w:val="BodyTextChar"/>
    <w:rsid w:val="00CA1A58"/>
    <w:rPr>
      <w:sz w:val="20"/>
    </w:rPr>
  </w:style>
  <w:style w:type="character" w:customStyle="1" w:styleId="BodyTextChar">
    <w:name w:val="Body Text Char"/>
    <w:basedOn w:val="DefaultParagraphFont"/>
    <w:link w:val="BodyText"/>
    <w:rsid w:val="00CA1A58"/>
    <w:rPr>
      <w:sz w:val="20"/>
    </w:rPr>
  </w:style>
  <w:style w:type="paragraph" w:styleId="BodyText2">
    <w:name w:val="Body Text 2"/>
    <w:basedOn w:val="Normal"/>
    <w:link w:val="BodyText2Char"/>
    <w:unhideWhenUsed/>
    <w:rsid w:val="00CA1A58"/>
    <w:pPr>
      <w:spacing w:after="120" w:line="480" w:lineRule="auto"/>
    </w:pPr>
  </w:style>
  <w:style w:type="character" w:customStyle="1" w:styleId="BodyText2Char">
    <w:name w:val="Body Text 2 Char"/>
    <w:basedOn w:val="DefaultParagraphFont"/>
    <w:link w:val="BodyText2"/>
    <w:rsid w:val="00CA1A58"/>
  </w:style>
  <w:style w:type="paragraph" w:customStyle="1" w:styleId="Aaoeeu">
    <w:name w:val="Aaoeeu"/>
    <w:rsid w:val="00CA1A58"/>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CA1A58"/>
    <w:pPr>
      <w:spacing w:after="120"/>
      <w:ind w:left="283"/>
    </w:pPr>
  </w:style>
  <w:style w:type="character" w:customStyle="1" w:styleId="BodyTextIndentChar">
    <w:name w:val="Body Text Indent Char"/>
    <w:basedOn w:val="DefaultParagraphFont"/>
    <w:link w:val="BodyTextIndent"/>
    <w:rsid w:val="00CA1A58"/>
  </w:style>
  <w:style w:type="paragraph" w:styleId="BodyTextIndent2">
    <w:name w:val="Body Text Indent 2"/>
    <w:basedOn w:val="Normal"/>
    <w:link w:val="BodyTextIndent2Char"/>
    <w:unhideWhenUsed/>
    <w:rsid w:val="00CA1A58"/>
    <w:pPr>
      <w:spacing w:after="120" w:line="480" w:lineRule="auto"/>
      <w:ind w:left="283"/>
    </w:pPr>
  </w:style>
  <w:style w:type="character" w:customStyle="1" w:styleId="BodyTextIndent2Char">
    <w:name w:val="Body Text Indent 2 Char"/>
    <w:basedOn w:val="DefaultParagraphFont"/>
    <w:link w:val="BodyTextIndent2"/>
    <w:rsid w:val="00CA1A58"/>
  </w:style>
  <w:style w:type="paragraph" w:styleId="EndnoteText">
    <w:name w:val="endnote text"/>
    <w:basedOn w:val="Normal"/>
    <w:link w:val="EndnoteTextChar"/>
    <w:rsid w:val="00CA1A58"/>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CA1A58"/>
    <w:rPr>
      <w:szCs w:val="20"/>
    </w:rPr>
  </w:style>
  <w:style w:type="paragraph" w:customStyle="1" w:styleId="HEAD2">
    <w:name w:val="HEAD2"/>
    <w:basedOn w:val="Normal"/>
    <w:rsid w:val="00CA1A58"/>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CA1A58"/>
    <w:pPr>
      <w:spacing w:after="120"/>
      <w:ind w:left="283"/>
    </w:pPr>
    <w:rPr>
      <w:sz w:val="16"/>
      <w:szCs w:val="16"/>
    </w:rPr>
  </w:style>
  <w:style w:type="character" w:customStyle="1" w:styleId="BodyTextIndent3Char">
    <w:name w:val="Body Text Indent 3 Char"/>
    <w:basedOn w:val="DefaultParagraphFont"/>
    <w:link w:val="BodyTextIndent3"/>
    <w:rsid w:val="00CA1A58"/>
    <w:rPr>
      <w:sz w:val="16"/>
      <w:szCs w:val="16"/>
    </w:rPr>
  </w:style>
  <w:style w:type="paragraph" w:styleId="BodyTextFirstIndent2">
    <w:name w:val="Body Text First Indent 2"/>
    <w:basedOn w:val="BodyTextIndent"/>
    <w:link w:val="BodyTextFirstIndent2Char"/>
    <w:unhideWhenUsed/>
    <w:rsid w:val="00CA1A58"/>
    <w:pPr>
      <w:spacing w:after="0"/>
      <w:ind w:left="360" w:firstLine="360"/>
    </w:pPr>
  </w:style>
  <w:style w:type="character" w:customStyle="1" w:styleId="BodyTextFirstIndent2Char">
    <w:name w:val="Body Text First Indent 2 Char"/>
    <w:basedOn w:val="BodyTextIndentChar"/>
    <w:link w:val="BodyTextFirstIndent2"/>
    <w:rsid w:val="00CA1A58"/>
  </w:style>
  <w:style w:type="paragraph" w:customStyle="1" w:styleId="Bulletn">
    <w:name w:val="Bulletn"/>
    <w:basedOn w:val="Normal"/>
    <w:rsid w:val="00CA1A58"/>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CA1A58"/>
    <w:rPr>
      <w:b/>
      <w:i/>
      <w:sz w:val="22"/>
      <w:vertAlign w:val="superscript"/>
    </w:rPr>
  </w:style>
  <w:style w:type="character" w:customStyle="1" w:styleId="a0">
    <w:name w:val="Σύμβολο υποσημείωσης"/>
    <w:rsid w:val="00CA1A58"/>
    <w:rPr>
      <w:vertAlign w:val="superscript"/>
    </w:rPr>
  </w:style>
  <w:style w:type="character" w:customStyle="1" w:styleId="DeltaViewInsertion">
    <w:name w:val="DeltaView Insertion"/>
    <w:rsid w:val="00CA1A58"/>
    <w:rPr>
      <w:b/>
      <w:i/>
      <w:spacing w:val="0"/>
      <w:lang w:val="el-GR"/>
    </w:rPr>
  </w:style>
  <w:style w:type="character" w:customStyle="1" w:styleId="NormalBoldChar">
    <w:name w:val="NormalBold Char"/>
    <w:rsid w:val="00CA1A58"/>
    <w:rPr>
      <w:rFonts w:ascii="Times New Roman" w:eastAsia="Times New Roman" w:hAnsi="Times New Roman" w:cs="Times New Roman"/>
      <w:b/>
      <w:sz w:val="24"/>
      <w:lang w:val="el-GR"/>
    </w:rPr>
  </w:style>
  <w:style w:type="paragraph" w:customStyle="1" w:styleId="ChapterTitle">
    <w:name w:val="ChapterTitle"/>
    <w:basedOn w:val="Normal"/>
    <w:next w:val="Normal"/>
    <w:rsid w:val="00CA1A58"/>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CA1A58"/>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CA1A58"/>
    <w:rPr>
      <w:vertAlign w:val="superscript"/>
    </w:rPr>
  </w:style>
  <w:style w:type="paragraph" w:styleId="FootnoteText">
    <w:name w:val="footnote text"/>
    <w:basedOn w:val="Normal"/>
    <w:link w:val="FootnoteTextChar"/>
    <w:rsid w:val="00CA1A5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CA1A58"/>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CA1A58"/>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CA1A58"/>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CA1A58"/>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CA1A58"/>
    <w:rPr>
      <w:rFonts w:ascii="Consolas" w:hAnsi="Consolas"/>
      <w:sz w:val="20"/>
      <w:szCs w:val="20"/>
    </w:rPr>
  </w:style>
  <w:style w:type="character" w:customStyle="1" w:styleId="fontstyle01">
    <w:name w:val="fontstyle01"/>
    <w:basedOn w:val="DefaultParagraphFont"/>
    <w:qFormat/>
    <w:rsid w:val="00CA1A58"/>
    <w:rPr>
      <w:rFonts w:ascii="Calibri" w:hAnsi="Calibri" w:cs="Calibri" w:hint="default"/>
      <w:b w:val="0"/>
      <w:bCs w:val="0"/>
      <w:i w:val="0"/>
      <w:iCs w:val="0"/>
      <w:color w:val="000000"/>
      <w:sz w:val="20"/>
      <w:szCs w:val="20"/>
    </w:rPr>
  </w:style>
  <w:style w:type="paragraph" w:customStyle="1" w:styleId="a1">
    <w:name w:val="ΑΡΘΡΟ"/>
    <w:basedOn w:val="Heading2"/>
    <w:link w:val="Char"/>
    <w:rsid w:val="00CA1A58"/>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CA1A58"/>
    <w:pPr>
      <w:numPr>
        <w:numId w:val="0"/>
      </w:numPr>
    </w:pPr>
    <w:rPr>
      <w:rFonts w:eastAsiaTheme="majorEastAsia" w:cstheme="majorBidi"/>
      <w:color w:val="0066FF"/>
    </w:rPr>
  </w:style>
  <w:style w:type="character" w:customStyle="1" w:styleId="Char">
    <w:name w:val="ΑΡΘΡΟ Char"/>
    <w:basedOn w:val="Heading2Char"/>
    <w:link w:val="a1"/>
    <w:rsid w:val="00CA1A58"/>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CA1A58"/>
    <w:rPr>
      <w:iCs/>
      <w:spacing w:val="5"/>
    </w:rPr>
  </w:style>
  <w:style w:type="character" w:customStyle="1" w:styleId="Style1Char">
    <w:name w:val="Style1 Char"/>
    <w:basedOn w:val="Heading2Char"/>
    <w:link w:val="Style1"/>
    <w:rsid w:val="00CA1A58"/>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CA1A58"/>
  </w:style>
  <w:style w:type="character" w:customStyle="1" w:styleId="Style2Char">
    <w:name w:val="Style2 Char"/>
    <w:basedOn w:val="Style1Char"/>
    <w:link w:val="Style2"/>
    <w:rsid w:val="00CA1A58"/>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CA1A58"/>
    <w:pPr>
      <w:ind w:left="720"/>
      <w:contextualSpacing/>
    </w:pPr>
  </w:style>
  <w:style w:type="paragraph" w:customStyle="1" w:styleId="BullSt">
    <w:name w:val="BullSt"/>
    <w:basedOn w:val="Bulletn"/>
    <w:rsid w:val="00CA1A58"/>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CA1A58"/>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CA1A58"/>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CA1A58"/>
    <w:pPr>
      <w:spacing w:after="100"/>
    </w:pPr>
  </w:style>
  <w:style w:type="paragraph" w:styleId="TOC2">
    <w:name w:val="toc 2"/>
    <w:basedOn w:val="Normal"/>
    <w:next w:val="Normal"/>
    <w:autoRedefine/>
    <w:uiPriority w:val="39"/>
    <w:unhideWhenUsed/>
    <w:rsid w:val="00CA1A58"/>
    <w:pPr>
      <w:spacing w:after="100"/>
      <w:ind w:left="220"/>
    </w:pPr>
  </w:style>
  <w:style w:type="paragraph" w:styleId="TOC3">
    <w:name w:val="toc 3"/>
    <w:basedOn w:val="Normal"/>
    <w:next w:val="Normal"/>
    <w:autoRedefine/>
    <w:uiPriority w:val="39"/>
    <w:unhideWhenUsed/>
    <w:rsid w:val="00CA1A58"/>
    <w:pPr>
      <w:tabs>
        <w:tab w:val="left" w:pos="1100"/>
        <w:tab w:val="right" w:leader="dot" w:pos="8296"/>
      </w:tabs>
      <w:spacing w:after="100"/>
      <w:ind w:left="440"/>
    </w:pPr>
    <w:rPr>
      <w:noProof/>
    </w:rPr>
  </w:style>
  <w:style w:type="paragraph" w:customStyle="1" w:styleId="a2">
    <w:name w:val="Σώμα Κειμένου"/>
    <w:basedOn w:val="Normal"/>
    <w:rsid w:val="00CA1A58"/>
    <w:pPr>
      <w:spacing w:before="0" w:after="120"/>
    </w:pPr>
    <w:rPr>
      <w:rFonts w:ascii="Arial" w:eastAsia="Times New Roman" w:hAnsi="Arial" w:cs="Times New Roman"/>
      <w:lang w:eastAsia="el-GR"/>
    </w:rPr>
  </w:style>
  <w:style w:type="paragraph" w:customStyle="1" w:styleId="tableparagraph">
    <w:name w:val="tableparagraph"/>
    <w:basedOn w:val="Normal"/>
    <w:rsid w:val="00CA1A58"/>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CA1A58"/>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CA1A58"/>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CA1A58"/>
    <w:pPr>
      <w:tabs>
        <w:tab w:val="clear" w:pos="899"/>
        <w:tab w:val="left" w:pos="-567"/>
      </w:tabs>
      <w:spacing w:before="80"/>
      <w:ind w:left="709" w:hanging="284"/>
    </w:pPr>
    <w:rPr>
      <w:lang w:val="el-GR"/>
    </w:rPr>
  </w:style>
  <w:style w:type="character" w:styleId="FootnoteReference">
    <w:name w:val="footnote reference"/>
    <w:semiHidden/>
    <w:rsid w:val="00CA1A58"/>
    <w:rPr>
      <w:vertAlign w:val="superscript"/>
    </w:rPr>
  </w:style>
  <w:style w:type="paragraph" w:styleId="BlockText">
    <w:name w:val="Block Text"/>
    <w:basedOn w:val="Normal"/>
    <w:rsid w:val="00CA1A58"/>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CA1A58"/>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CA1A58"/>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CA1A58"/>
  </w:style>
  <w:style w:type="paragraph" w:styleId="TOC6">
    <w:name w:val="toc 6"/>
    <w:basedOn w:val="Normal"/>
    <w:next w:val="Normal"/>
    <w:autoRedefine/>
    <w:semiHidden/>
    <w:rsid w:val="00CA1A58"/>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CA1A58"/>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CA1A58"/>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CA1A58"/>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CA1A58"/>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CA1A58"/>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CA1A58"/>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CA1A58"/>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CA1A58"/>
    <w:pPr>
      <w:numPr>
        <w:numId w:val="18"/>
      </w:numPr>
      <w:tabs>
        <w:tab w:val="clear" w:pos="1080"/>
        <w:tab w:val="left" w:pos="907"/>
      </w:tabs>
    </w:pPr>
    <w:rPr>
      <w:sz w:val="20"/>
      <w:lang w:val="el-GR"/>
    </w:rPr>
  </w:style>
  <w:style w:type="paragraph" w:customStyle="1" w:styleId="NormalIndent2">
    <w:name w:val="Normal Indent 2"/>
    <w:basedOn w:val="Normal"/>
    <w:rsid w:val="00CA1A58"/>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CA1A58"/>
    <w:pPr>
      <w:numPr>
        <w:numId w:val="0"/>
      </w:numPr>
      <w:tabs>
        <w:tab w:val="clear" w:pos="-567"/>
        <w:tab w:val="num" w:pos="720"/>
      </w:tabs>
      <w:ind w:left="420" w:hanging="420"/>
    </w:pPr>
  </w:style>
  <w:style w:type="paragraph" w:customStyle="1" w:styleId="BullPr">
    <w:name w:val="BullPr"/>
    <w:basedOn w:val="Bulletn"/>
    <w:rsid w:val="00CA1A58"/>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CA1A58"/>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CA1A58"/>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CA1A58"/>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CA1A58"/>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CA1A58"/>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CA1A58"/>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CA1A58"/>
    <w:rPr>
      <w:rFonts w:ascii="Times New Roman" w:eastAsia="Times New Roman" w:hAnsi="Times New Roman" w:cs="Times New Roman"/>
      <w:sz w:val="16"/>
      <w:szCs w:val="16"/>
      <w:lang w:val="en-GB"/>
    </w:rPr>
  </w:style>
  <w:style w:type="paragraph" w:customStyle="1" w:styleId="Basic">
    <w:name w:val="Basic"/>
    <w:basedOn w:val="Normal"/>
    <w:autoRedefine/>
    <w:rsid w:val="00CA1A58"/>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CA1A58"/>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CA1A58"/>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CA1A58"/>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CA1A58"/>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CA1A58"/>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CA1A58"/>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CA1A58"/>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CA1A58"/>
    <w:rPr>
      <w:rFonts w:ascii="Cambria" w:eastAsia="Times New Roman" w:hAnsi="Cambria" w:cs="Times New Roman"/>
      <w:i/>
      <w:iCs/>
      <w:color w:val="404040"/>
      <w:lang w:eastAsia="en-US"/>
    </w:rPr>
  </w:style>
  <w:style w:type="character" w:customStyle="1" w:styleId="HeaderChar1">
    <w:name w:val="Header Char1"/>
    <w:aliases w:val="hd Char1"/>
    <w:semiHidden/>
    <w:rsid w:val="00CA1A58"/>
    <w:rPr>
      <w:rFonts w:ascii="Calibri" w:hAnsi="Calibri"/>
      <w:sz w:val="22"/>
      <w:szCs w:val="22"/>
      <w:lang w:eastAsia="en-US"/>
    </w:rPr>
  </w:style>
  <w:style w:type="paragraph" w:customStyle="1" w:styleId="ListParagraph1">
    <w:name w:val="List Paragraph1"/>
    <w:basedOn w:val="Normal"/>
    <w:qFormat/>
    <w:rsid w:val="00CA1A58"/>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CA1A58"/>
    <w:rPr>
      <w:color w:val="800080"/>
      <w:u w:val="single"/>
    </w:rPr>
  </w:style>
  <w:style w:type="paragraph" w:customStyle="1" w:styleId="font5">
    <w:name w:val="font5"/>
    <w:basedOn w:val="Normal"/>
    <w:rsid w:val="00CA1A58"/>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CA1A58"/>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CA1A58"/>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CA1A58"/>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CA1A58"/>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CA1A58"/>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CA1A58"/>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CA1A58"/>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CA1A58"/>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CA1A58"/>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CA1A58"/>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CA1A58"/>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CA1A58"/>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CA1A5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CA1A5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CA1A5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CA1A5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CA1A5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CA1A5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CA1A58"/>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CA1A5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CA1A58"/>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CA1A58"/>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CA1A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CA1A58"/>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CA1A5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CA1A5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CA1A58"/>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CA1A58"/>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CA1A58"/>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CA1A58"/>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CA1A5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CA1A5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CA1A58"/>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CA1A5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CA1A58"/>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CA1A5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CA1A5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CA1A58"/>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CA1A58"/>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CA1A58"/>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CA1A58"/>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CA1A58"/>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CA1A58"/>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CA1A58"/>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CA1A5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CA1A58"/>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CA1A5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CA1A58"/>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CA1A58"/>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CA1A58"/>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CA1A58"/>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CA1A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CA1A58"/>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CA1A58"/>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CA1A58"/>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CA1A58"/>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CA1A58"/>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CA1A5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CA1A5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CA1A5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CA1A5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CA1A5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CA1A58"/>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CA1A58"/>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CA1A5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CA1A5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CA1A58"/>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CA1A5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CA1A5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CA1A58"/>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CA1A5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CA1A58"/>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CA1A5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CA1A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CA1A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CA1A58"/>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CA1A58"/>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CA1A5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CA1A5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CA1A58"/>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CA1A5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CA1A5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CA1A58"/>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CA1A58"/>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CA1A58"/>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CA1A58"/>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CA1A58"/>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CA1A58"/>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CA1A58"/>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CA1A58"/>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CA1A5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CA1A58"/>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CA1A58"/>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CA1A5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CA1A58"/>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CA1A58"/>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CA1A58"/>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CA1A5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CA1A5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CA1A5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CA1A58"/>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CA1A58"/>
    <w:rPr>
      <w:rFonts w:ascii="Calibri" w:eastAsia="Calibri" w:hAnsi="Calibri" w:cs="Times New Roman"/>
      <w:szCs w:val="21"/>
    </w:rPr>
  </w:style>
  <w:style w:type="paragraph" w:customStyle="1" w:styleId="fooot">
    <w:name w:val="fooot"/>
    <w:basedOn w:val="Normal"/>
    <w:rsid w:val="00CA1A58"/>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CA1A58"/>
    <w:pPr>
      <w:ind w:left="426" w:hanging="426"/>
    </w:pPr>
    <w:rPr>
      <w:rFonts w:eastAsia="Times New Roman"/>
      <w:szCs w:val="18"/>
    </w:rPr>
  </w:style>
  <w:style w:type="character" w:customStyle="1" w:styleId="FootnoteReference2">
    <w:name w:val="Footnote Reference2"/>
    <w:rsid w:val="00CA1A58"/>
    <w:rPr>
      <w:vertAlign w:val="superscript"/>
    </w:rPr>
  </w:style>
  <w:style w:type="character" w:customStyle="1" w:styleId="WW-FootnoteReference7">
    <w:name w:val="WW-Footnote Reference7"/>
    <w:rsid w:val="00CA1A58"/>
    <w:rPr>
      <w:vertAlign w:val="superscript"/>
    </w:rPr>
  </w:style>
  <w:style w:type="paragraph" w:customStyle="1" w:styleId="Default">
    <w:name w:val="Default"/>
    <w:rsid w:val="00CA1A5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CA1A58"/>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CA1A58"/>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CA1A58"/>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CA1A5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A1A58"/>
  </w:style>
  <w:style w:type="table" w:styleId="GridTable1Light">
    <w:name w:val="Grid Table 1 Light"/>
    <w:basedOn w:val="TableNormal"/>
    <w:uiPriority w:val="46"/>
    <w:rsid w:val="00CA1A58"/>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CA1A58"/>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CA1A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CA1A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CA1A58"/>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CA1A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CA1A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CA1A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CA1A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CA1A58"/>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CA1A58"/>
  </w:style>
  <w:style w:type="numbering" w:customStyle="1" w:styleId="NoList2">
    <w:name w:val="No List2"/>
    <w:next w:val="NoList"/>
    <w:uiPriority w:val="99"/>
    <w:semiHidden/>
    <w:unhideWhenUsed/>
    <w:rsid w:val="00CA1A58"/>
  </w:style>
  <w:style w:type="numbering" w:customStyle="1" w:styleId="NoList3">
    <w:name w:val="No List3"/>
    <w:next w:val="NoList"/>
    <w:uiPriority w:val="99"/>
    <w:semiHidden/>
    <w:unhideWhenUsed/>
    <w:rsid w:val="00CA1A58"/>
  </w:style>
  <w:style w:type="table" w:customStyle="1" w:styleId="TableGrid1">
    <w:name w:val="Table Grid1"/>
    <w:basedOn w:val="TableNormal"/>
    <w:next w:val="TableGrid"/>
    <w:uiPriority w:val="39"/>
    <w:rsid w:val="00CA1A58"/>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CA1A5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CA1A58"/>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CA1A58"/>
  </w:style>
  <w:style w:type="numbering" w:customStyle="1" w:styleId="NoList21">
    <w:name w:val="No List21"/>
    <w:next w:val="NoList"/>
    <w:uiPriority w:val="99"/>
    <w:semiHidden/>
    <w:unhideWhenUsed/>
    <w:rsid w:val="00CA1A58"/>
  </w:style>
  <w:style w:type="numbering" w:customStyle="1" w:styleId="NoList4">
    <w:name w:val="No List4"/>
    <w:next w:val="NoList"/>
    <w:uiPriority w:val="99"/>
    <w:semiHidden/>
    <w:unhideWhenUsed/>
    <w:rsid w:val="00CA1A58"/>
  </w:style>
  <w:style w:type="numbering" w:customStyle="1" w:styleId="NoList5">
    <w:name w:val="No List5"/>
    <w:next w:val="NoList"/>
    <w:uiPriority w:val="99"/>
    <w:semiHidden/>
    <w:unhideWhenUsed/>
    <w:rsid w:val="00CA1A58"/>
  </w:style>
  <w:style w:type="character" w:customStyle="1" w:styleId="a3">
    <w:name w:val="Χαρακτήρες σημείωσης τέλους"/>
    <w:rsid w:val="00CA1A58"/>
    <w:rPr>
      <w:vertAlign w:val="superscript"/>
    </w:rPr>
  </w:style>
  <w:style w:type="character" w:customStyle="1" w:styleId="WW8Num11z6">
    <w:name w:val="WW8Num11z6"/>
    <w:rsid w:val="00CA1A58"/>
  </w:style>
  <w:style w:type="table" w:customStyle="1" w:styleId="TableGrid2">
    <w:name w:val="Table Grid2"/>
    <w:basedOn w:val="TableNormal"/>
    <w:next w:val="TableGrid"/>
    <w:uiPriority w:val="59"/>
    <w:rsid w:val="00CA1A5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1A5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CA1A58"/>
    <w:pPr>
      <w:autoSpaceDE w:val="0"/>
      <w:autoSpaceDN w:val="0"/>
      <w:spacing w:before="0"/>
      <w:jc w:val="left"/>
    </w:pPr>
    <w:rPr>
      <w:rFonts w:ascii="Calibri" w:hAnsi="Calibri" w:cs="Calibri"/>
      <w:lang w:val="en-US"/>
    </w:rPr>
  </w:style>
  <w:style w:type="character" w:customStyle="1" w:styleId="st">
    <w:name w:val="st"/>
    <w:basedOn w:val="DefaultParagraphFont"/>
    <w:rsid w:val="00CA1A58"/>
  </w:style>
  <w:style w:type="character" w:customStyle="1" w:styleId="WW8Num1z0">
    <w:name w:val="WW8Num1z0"/>
    <w:rsid w:val="00CA1A58"/>
  </w:style>
  <w:style w:type="character" w:customStyle="1" w:styleId="WW8Num12z2">
    <w:name w:val="WW8Num12z2"/>
    <w:qFormat/>
    <w:rsid w:val="00CA1A58"/>
    <w:rPr>
      <w:rFonts w:ascii="Wingdings" w:hAnsi="Wingdings" w:cs="Wingdings"/>
    </w:rPr>
  </w:style>
  <w:style w:type="paragraph" w:styleId="Revision">
    <w:name w:val="Revision"/>
    <w:hidden/>
    <w:uiPriority w:val="99"/>
    <w:semiHidden/>
    <w:rsid w:val="00CA1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5427</Words>
  <Characters>29306</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2020-04-06T07:53:00Z</dcterms:created>
  <dcterms:modified xsi:type="dcterms:W3CDTF">2020-04-06T07:54:00Z</dcterms:modified>
</cp:coreProperties>
</file>